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3CFA9" w14:textId="77777777" w:rsidR="006B43D1" w:rsidRDefault="00CE039B" w:rsidP="00DC5499">
      <w:pPr>
        <w:sectPr w:rsidR="006B43D1" w:rsidSect="00E01A60">
          <w:headerReference w:type="even" r:id="rId8"/>
          <w:headerReference w:type="default" r:id="rId9"/>
          <w:footerReference w:type="even" r:id="rId10"/>
          <w:footerReference w:type="default" r:id="rId11"/>
          <w:headerReference w:type="first" r:id="rId12"/>
          <w:footerReference w:type="first" r:id="rId13"/>
          <w:pgSz w:w="12240" w:h="15840"/>
          <w:pgMar w:top="1656" w:right="1440" w:bottom="1440" w:left="1440" w:header="720" w:footer="720" w:gutter="0"/>
          <w:cols w:space="720"/>
          <w:docGrid w:linePitch="360"/>
        </w:sectPr>
      </w:pPr>
      <w:r>
        <w:rPr>
          <w:noProof/>
        </w:rPr>
        <mc:AlternateContent>
          <mc:Choice Requires="wps">
            <w:drawing>
              <wp:anchor distT="45720" distB="45720" distL="114300" distR="114300" simplePos="0" relativeHeight="251660288" behindDoc="0" locked="0" layoutInCell="1" allowOverlap="1" wp14:anchorId="1C37650A" wp14:editId="142BF57F">
                <wp:simplePos x="0" y="0"/>
                <wp:positionH relativeFrom="margin">
                  <wp:posOffset>0</wp:posOffset>
                </wp:positionH>
                <wp:positionV relativeFrom="paragraph">
                  <wp:posOffset>4220683</wp:posOffset>
                </wp:positionV>
                <wp:extent cx="5947410" cy="15309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530985"/>
                        </a:xfrm>
                        <a:prstGeom prst="rect">
                          <a:avLst/>
                        </a:prstGeom>
                        <a:noFill/>
                        <a:ln w="9525">
                          <a:noFill/>
                          <a:miter lim="800000"/>
                          <a:headEnd/>
                          <a:tailEnd/>
                        </a:ln>
                      </wps:spPr>
                      <wps:txbx>
                        <w:txbxContent>
                          <w:p w14:paraId="4599B477" w14:textId="77777777" w:rsidR="000D0DDC" w:rsidRDefault="00CE039B" w:rsidP="000D0DDC">
                            <w:pPr>
                              <w:spacing w:after="0" w:line="240" w:lineRule="auto"/>
                              <w:jc w:val="center"/>
                              <w:rPr>
                                <w:b/>
                                <w:color w:val="0090BC"/>
                                <w:sz w:val="108"/>
                                <w:szCs w:val="108"/>
                              </w:rPr>
                            </w:pPr>
                            <w:r w:rsidRPr="000D0DDC">
                              <w:rPr>
                                <w:b/>
                                <w:color w:val="0090BC"/>
                                <w:sz w:val="108"/>
                                <w:szCs w:val="108"/>
                              </w:rPr>
                              <w:t xml:space="preserve">Welcome Back </w:t>
                            </w:r>
                          </w:p>
                          <w:p w14:paraId="34AD238E" w14:textId="77777777" w:rsidR="000D0DDC" w:rsidRPr="000D0DDC" w:rsidRDefault="00CE039B" w:rsidP="000D0DDC">
                            <w:pPr>
                              <w:spacing w:after="0" w:line="240" w:lineRule="auto"/>
                              <w:jc w:val="center"/>
                              <w:rPr>
                                <w:b/>
                                <w:color w:val="0090BC"/>
                                <w:sz w:val="108"/>
                                <w:szCs w:val="108"/>
                              </w:rPr>
                            </w:pPr>
                            <w:r w:rsidRPr="000D0DDC">
                              <w:rPr>
                                <w:b/>
                                <w:color w:val="0090BC"/>
                                <w:sz w:val="72"/>
                                <w:szCs w:val="108"/>
                              </w:rPr>
                              <w:t>Packet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8.3pt;height:120.55pt;margin-top:332.3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filled="f" stroked="f">
                <v:textbox>
                  <w:txbxContent>
                    <w:p w:rsidR="000D0DDC" w:rsidP="000D0DDC" w14:paraId="2ACA127D" w14:textId="77777777">
                      <w:pPr>
                        <w:spacing w:after="0" w:line="240" w:lineRule="auto"/>
                        <w:jc w:val="center"/>
                        <w:rPr>
                          <w:b/>
                          <w:color w:val="0090BC"/>
                          <w:sz w:val="108"/>
                          <w:szCs w:val="108"/>
                        </w:rPr>
                      </w:pPr>
                      <w:r w:rsidRPr="000D0DDC">
                        <w:rPr>
                          <w:b/>
                          <w:color w:val="0090BC"/>
                          <w:sz w:val="108"/>
                          <w:szCs w:val="108"/>
                        </w:rPr>
                        <w:t>Welcome Back</w:t>
                      </w:r>
                      <w:r w:rsidRPr="000D0DDC">
                        <w:rPr>
                          <w:b/>
                          <w:color w:val="0090BC"/>
                          <w:sz w:val="108"/>
                          <w:szCs w:val="108"/>
                        </w:rPr>
                        <w:t xml:space="preserve"> </w:t>
                      </w:r>
                    </w:p>
                    <w:p w:rsidR="000D0DDC" w:rsidRPr="000D0DDC" w:rsidP="000D0DDC" w14:paraId="017FA0D2" w14:textId="2EEF3B7E">
                      <w:pPr>
                        <w:spacing w:after="0" w:line="240" w:lineRule="auto"/>
                        <w:jc w:val="center"/>
                        <w:rPr>
                          <w:b/>
                          <w:color w:val="0090BC"/>
                          <w:sz w:val="108"/>
                          <w:szCs w:val="108"/>
                        </w:rPr>
                      </w:pPr>
                      <w:r w:rsidRPr="000D0DDC">
                        <w:rPr>
                          <w:b/>
                          <w:color w:val="0090BC"/>
                          <w:sz w:val="72"/>
                          <w:szCs w:val="108"/>
                        </w:rPr>
                        <w:t>Packet</w:t>
                      </w:r>
                    </w:p>
                  </w:txbxContent>
                </v:textbox>
                <w10:wrap type="square"/>
              </v:shape>
            </w:pict>
          </mc:Fallback>
        </mc:AlternateContent>
      </w:r>
      <w:r w:rsidR="006B43D1">
        <w:rPr>
          <w:noProof/>
        </w:rPr>
        <mc:AlternateContent>
          <mc:Choice Requires="wps">
            <w:drawing>
              <wp:anchor distT="45720" distB="45720" distL="114300" distR="114300" simplePos="0" relativeHeight="251659264" behindDoc="0" locked="0" layoutInCell="1" allowOverlap="1" wp14:anchorId="7575B9D6" wp14:editId="4067497E">
                <wp:simplePos x="0" y="0"/>
                <wp:positionH relativeFrom="page">
                  <wp:align>right</wp:align>
                </wp:positionH>
                <wp:positionV relativeFrom="paragraph">
                  <wp:posOffset>5792545</wp:posOffset>
                </wp:positionV>
                <wp:extent cx="7756525" cy="161848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6525" cy="1618488"/>
                        </a:xfrm>
                        <a:prstGeom prst="rect">
                          <a:avLst/>
                        </a:prstGeom>
                        <a:noFill/>
                        <a:ln w="9525">
                          <a:noFill/>
                          <a:miter lim="800000"/>
                          <a:headEnd/>
                          <a:tailEnd/>
                        </a:ln>
                      </wps:spPr>
                      <wps:txbx>
                        <w:txbxContent>
                          <w:p w14:paraId="51BDCFF4" w14:textId="77777777" w:rsidR="006B43D1" w:rsidRPr="000D0DDC" w:rsidRDefault="00CE039B" w:rsidP="000D0DDC">
                            <w:pPr>
                              <w:jc w:val="center"/>
                            </w:pPr>
                            <w:r w:rsidRPr="000D0DDC">
                              <w:t xml:space="preserve">Provided by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610.75pt;height:127.44pt;margin-top:456.11pt;margin-left:0;mso-height-percent:200;mso-height-relative:margin;mso-position-horizontal:right;mso-position-horizontal-relative:page;mso-width-percent:0;mso-width-relative:margin;mso-wrap-distance-bottom:3.6pt;mso-wrap-distance-left:9pt;mso-wrap-distance-right:9pt;mso-wrap-distance-top:3.6pt;position:absolute;v-text-anchor:top;z-index:251658240" filled="f" fillcolor="this" stroked="f" strokeweight="0.75pt">
                <v:textbox style="mso-fit-shape-to-text:t">
                  <w:txbxContent>
                    <w:p w:rsidR="006B43D1" w:rsidRPr="000D0DDC" w:rsidP="000D0DDC" w14:paraId="2F8D21A7" w14:textId="25030F7E">
                      <w:pPr>
                        <w:jc w:val="center"/>
                      </w:pPr>
                      <w:r w:rsidRPr="000D0DDC">
                        <w:t xml:space="preserve">Provided by </w:t>
                      </w:r>
                    </w:p>
                  </w:txbxContent>
                </v:textbox>
                <w10:wrap type="square"/>
              </v:shape>
            </w:pict>
          </mc:Fallback>
        </mc:AlternateContent>
      </w:r>
    </w:p>
    <w:p w14:paraId="3852840D" w14:textId="77777777" w:rsidR="000D0DDC" w:rsidRDefault="00CE039B" w:rsidP="000D0DDC">
      <w:pPr>
        <w:pStyle w:val="Heading1"/>
      </w:pPr>
      <w:r>
        <w:lastRenderedPageBreak/>
        <w:t>Introduction</w:t>
      </w:r>
    </w:p>
    <w:p w14:paraId="50A0B1A6" w14:textId="77777777" w:rsidR="00DC5499" w:rsidRDefault="00CE039B" w:rsidP="00DC5499">
      <w:r>
        <w:t>Dear  Employee,</w:t>
      </w:r>
    </w:p>
    <w:p w14:paraId="3FCC1FB8" w14:textId="77777777" w:rsidR="008A595C" w:rsidRDefault="00CE039B" w:rsidP="00DC5499">
      <w:r>
        <w:t>Welcome back to work! We’</w:t>
      </w:r>
      <w:r w:rsidR="00C50B02">
        <w:t>ve been looking forward to the day we’d be able to</w:t>
      </w:r>
      <w:r>
        <w:t xml:space="preserve"> reopen our doors to our employees. </w:t>
      </w:r>
      <w:r w:rsidRPr="008A595C">
        <w:rPr>
          <w:color w:val="FF0000"/>
        </w:rPr>
        <w:t xml:space="preserve">[Sample text regarding the decision to reopen: The decision to reopen our business was not taken lightly—we carefully reviewed federal, state and local reopening guidelines and considerations. After </w:t>
      </w:r>
      <w:r>
        <w:rPr>
          <w:color w:val="FF0000"/>
        </w:rPr>
        <w:t>much discussion, we decided that we could reopen our door</w:t>
      </w:r>
      <w:r>
        <w:rPr>
          <w:color w:val="FF0000"/>
        </w:rPr>
        <w:t xml:space="preserve">s and created a plan that will help us do so while preserving your health and safety.] </w:t>
      </w:r>
    </w:p>
    <w:p w14:paraId="14E9BDB3" w14:textId="77777777" w:rsidR="008A595C" w:rsidRDefault="00CE039B" w:rsidP="008A595C">
      <w:r w:rsidRPr="004B106C">
        <w:t>At , it is our priority to keep our employees and their families healthy</w:t>
      </w:r>
      <w:r>
        <w:t>, especially in the midst of the COVID-19 pandemic</w:t>
      </w:r>
      <w:r w:rsidRPr="004B106C">
        <w:t xml:space="preserve">. </w:t>
      </w:r>
      <w:r>
        <w:t xml:space="preserve">As such, we </w:t>
      </w:r>
      <w:r w:rsidRPr="00D222A2">
        <w:t xml:space="preserve">will abide by </w:t>
      </w:r>
      <w:r w:rsidRPr="00D222A2">
        <w:t>governmental guidelines when possible as</w:t>
      </w:r>
      <w:r>
        <w:t xml:space="preserve"> we strive to balance public health concerns with </w:t>
      </w:r>
      <w:r w:rsidRPr="00D222A2">
        <w:t>the needs of our business</w:t>
      </w:r>
      <w:r>
        <w:t>. Some notable workplace changes include the following:</w:t>
      </w:r>
    </w:p>
    <w:p w14:paraId="661F260F" w14:textId="77777777" w:rsidR="00181E87" w:rsidRPr="00181E87" w:rsidRDefault="00CE039B" w:rsidP="008A595C">
      <w:pPr>
        <w:rPr>
          <w:color w:val="FF0000"/>
        </w:rPr>
      </w:pPr>
      <w:r w:rsidRPr="00181E87">
        <w:rPr>
          <w:color w:val="FF0000"/>
        </w:rPr>
        <w:t>[</w:t>
      </w:r>
      <w:r w:rsidR="005449F0">
        <w:rPr>
          <w:color w:val="FF0000"/>
        </w:rPr>
        <w:t>This list below features s</w:t>
      </w:r>
      <w:r w:rsidRPr="00181E87">
        <w:rPr>
          <w:color w:val="FF0000"/>
        </w:rPr>
        <w:t>ample text regarding workplace updates</w:t>
      </w:r>
      <w:r w:rsidR="005449F0">
        <w:rPr>
          <w:color w:val="FF0000"/>
        </w:rPr>
        <w:t xml:space="preserve"> – update prior to distributing to employees</w:t>
      </w:r>
      <w:r w:rsidR="00DF0246">
        <w:rPr>
          <w:color w:val="FF0000"/>
        </w:rPr>
        <w:t>.</w:t>
      </w:r>
      <w:r w:rsidR="005449F0">
        <w:rPr>
          <w:color w:val="FF0000"/>
        </w:rPr>
        <w:t>]</w:t>
      </w:r>
    </w:p>
    <w:p w14:paraId="540409D4" w14:textId="77777777" w:rsidR="008A595C" w:rsidRPr="005449F0" w:rsidRDefault="00CE039B" w:rsidP="008A595C">
      <w:pPr>
        <w:pStyle w:val="ListParagraph"/>
        <w:numPr>
          <w:ilvl w:val="0"/>
          <w:numId w:val="2"/>
        </w:numPr>
      </w:pPr>
      <w:r w:rsidRPr="005449F0">
        <w:rPr>
          <w:b/>
        </w:rPr>
        <w:t>Modified office layout</w:t>
      </w:r>
      <w:r w:rsidRPr="005449F0">
        <w:t>—We’ve updated workstations to ensure that they’re suitable for social distancing protocols, closed our communal spaces and set up no-touch doors</w:t>
      </w:r>
      <w:r w:rsidR="00DF0246">
        <w:t>.</w:t>
      </w:r>
    </w:p>
    <w:p w14:paraId="39F9F7F0" w14:textId="77777777" w:rsidR="00181E87" w:rsidRPr="005449F0" w:rsidRDefault="00CE039B" w:rsidP="00181E87">
      <w:pPr>
        <w:pStyle w:val="ListParagraph"/>
        <w:numPr>
          <w:ilvl w:val="0"/>
          <w:numId w:val="2"/>
        </w:numPr>
      </w:pPr>
      <w:r w:rsidRPr="005449F0">
        <w:rPr>
          <w:b/>
        </w:rPr>
        <w:t>Increased office cleaning</w:t>
      </w:r>
      <w:r w:rsidRPr="005449F0">
        <w:t>—Cleaning crews will clean the offi</w:t>
      </w:r>
      <w:r w:rsidRPr="005449F0">
        <w:t>ce twice daily, focusing on sanitizing and disinfecting high-touch surfaces</w:t>
      </w:r>
      <w:r w:rsidR="00DF0246">
        <w:t>.</w:t>
      </w:r>
    </w:p>
    <w:p w14:paraId="45A97792" w14:textId="77777777" w:rsidR="00181E87" w:rsidRPr="005449F0" w:rsidRDefault="00CE039B" w:rsidP="00181E87">
      <w:pPr>
        <w:pStyle w:val="ListParagraph"/>
        <w:numPr>
          <w:ilvl w:val="0"/>
          <w:numId w:val="2"/>
        </w:numPr>
      </w:pPr>
      <w:r w:rsidRPr="005449F0">
        <w:rPr>
          <w:b/>
        </w:rPr>
        <w:t>Updated employee protocols</w:t>
      </w:r>
      <w:r w:rsidRPr="005449F0">
        <w:t xml:space="preserve">—We’ve implemented various employee health and safety protocols </w:t>
      </w:r>
      <w:r w:rsidR="00DF0246">
        <w:t xml:space="preserve">that </w:t>
      </w:r>
      <w:r w:rsidRPr="005449F0">
        <w:t>focus on social distancing, health screening and general hygiene reminders to keep o</w:t>
      </w:r>
      <w:r w:rsidRPr="005449F0">
        <w:t>ur employees safe and health</w:t>
      </w:r>
      <w:r w:rsidR="00DF0246">
        <w:t>y</w:t>
      </w:r>
      <w:r w:rsidRPr="005449F0">
        <w:t xml:space="preserve"> while returning to work</w:t>
      </w:r>
      <w:r w:rsidR="00DF0246">
        <w:t>.</w:t>
      </w:r>
    </w:p>
    <w:p w14:paraId="115CFD86" w14:textId="77777777" w:rsidR="00B301D4" w:rsidRDefault="00CE039B" w:rsidP="00181E87">
      <w:r>
        <w:t xml:space="preserve">While we will implement various protocols to ensure your safety, it’s up to you and your co-workers to execute on these protocols daily. By distributing this </w:t>
      </w:r>
      <w:r w:rsidR="00DF0246">
        <w:t>W</w:t>
      </w:r>
      <w:r>
        <w:t xml:space="preserve">elcome </w:t>
      </w:r>
      <w:r w:rsidR="00DF0246">
        <w:t>B</w:t>
      </w:r>
      <w:r>
        <w:t xml:space="preserve">ack </w:t>
      </w:r>
      <w:r w:rsidR="00DF0246">
        <w:t>P</w:t>
      </w:r>
      <w:r>
        <w:t>acket,  hopes to clearly comm</w:t>
      </w:r>
      <w:r>
        <w:t xml:space="preserve">unicate our plans moving forward, highlight workplace protocols in place to protect your safety and establish a level of comfort for all of our employees as we ask you to return to the office. </w:t>
      </w:r>
    </w:p>
    <w:p w14:paraId="3776BD38" w14:textId="77777777" w:rsidR="00181E87" w:rsidRDefault="00CE039B" w:rsidP="00181E87">
      <w:r>
        <w:t xml:space="preserve">With that being said, </w:t>
      </w:r>
      <w:r w:rsidR="00B301D4">
        <w:t>we want you to feel as comfortable as possible in your return to work. Please let your manager or HR know if you feel there is another process or procedure we can implement to further protect the health and safety of all employees. In addition, we understand that every employee’s situation is different and encourage those with specific risks or concerns to reach out to their manager or HR to discuss alternate arrangements, should they be necessary.</w:t>
      </w:r>
    </w:p>
    <w:p w14:paraId="6145E861" w14:textId="77777777" w:rsidR="00C50B02" w:rsidRDefault="00CE039B" w:rsidP="00181E87">
      <w:r>
        <w:t xml:space="preserve"> is excited to welcome you back to work</w:t>
      </w:r>
      <w:r w:rsidR="00DF0246">
        <w:t>,</w:t>
      </w:r>
      <w:r>
        <w:t xml:space="preserve"> and we’re confident that, by working together, we can esta</w:t>
      </w:r>
      <w:r>
        <w:t xml:space="preserve">blish a safe, new normal that works for our business and employees. </w:t>
      </w:r>
      <w:r w:rsidR="00181E87">
        <w:t xml:space="preserve">We </w:t>
      </w:r>
      <w:r w:rsidR="00B301D4">
        <w:t>feel</w:t>
      </w:r>
      <w:r w:rsidR="00181E87">
        <w:t xml:space="preserve"> that the plans and procedures put in place will help make your transition back to the office a success, but we want to know how our plans can be improved. </w:t>
      </w:r>
      <w:r w:rsidR="00B301D4">
        <w:t>Please reach out to your manager or HR with your suggestions, we’d love to hear them!</w:t>
      </w:r>
    </w:p>
    <w:p w14:paraId="51F0C5AD" w14:textId="77777777" w:rsidR="00C50B02" w:rsidRDefault="00CE039B" w:rsidP="00181E87">
      <w:r>
        <w:t>Best,</w:t>
      </w:r>
    </w:p>
    <w:p w14:paraId="1CDC6207" w14:textId="77777777" w:rsidR="00C50B02" w:rsidRDefault="00C50B02" w:rsidP="00181E87"/>
    <w:p w14:paraId="4DA97AC3" w14:textId="77777777" w:rsidR="00E01A60" w:rsidRDefault="00CE039B" w:rsidP="00181E87">
      <w:pPr>
        <w:rPr>
          <w:color w:val="FF0000"/>
        </w:rPr>
        <w:sectPr w:rsidR="00E01A60" w:rsidSect="00E01A60">
          <w:headerReference w:type="default" r:id="rId14"/>
          <w:footerReference w:type="default" r:id="rId15"/>
          <w:pgSz w:w="12240" w:h="15840"/>
          <w:pgMar w:top="1656" w:right="1440" w:bottom="1440" w:left="1440" w:header="720" w:footer="720" w:gutter="0"/>
          <w:cols w:space="720"/>
          <w:docGrid w:linePitch="360"/>
        </w:sectPr>
      </w:pPr>
      <w:r w:rsidRPr="00C50B02">
        <w:rPr>
          <w:color w:val="FF0000"/>
        </w:rPr>
        <w:t>[Insert Name]</w:t>
      </w:r>
    </w:p>
    <w:p w14:paraId="79D76AF8" w14:textId="77777777" w:rsidR="00D70383" w:rsidRDefault="00CE039B" w:rsidP="00D70383">
      <w:pPr>
        <w:pStyle w:val="Heading1"/>
      </w:pPr>
      <w:r>
        <w:lastRenderedPageBreak/>
        <w:t>Quick</w:t>
      </w:r>
      <w:r w:rsidRPr="00CD1D99">
        <w:t xml:space="preserve"> Safety Tips</w:t>
      </w:r>
    </w:p>
    <w:p w14:paraId="582FAE05" w14:textId="77777777" w:rsidR="00C50B02" w:rsidRDefault="00CE039B" w:rsidP="00C50B02">
      <w:r>
        <w:t xml:space="preserve">As previously mentioned, </w:t>
      </w:r>
      <w:r>
        <w:t xml:space="preserve"> has implemented various workplace protocols designed to preserve the health and safety of our employees as they return to work. Keep these safety tips in mind while you’re at work.</w:t>
      </w:r>
    </w:p>
    <w:p w14:paraId="3833CE75" w14:textId="77777777" w:rsidR="00C50B02" w:rsidRDefault="00CE039B" w:rsidP="00C50B02">
      <w:pPr>
        <w:pStyle w:val="Heading2"/>
      </w:pPr>
      <w:r>
        <w:t>Social Distancing</w:t>
      </w:r>
      <w:r w:rsidR="00512984">
        <w:t xml:space="preserve"> Tips</w:t>
      </w:r>
    </w:p>
    <w:p w14:paraId="368433C6" w14:textId="77777777" w:rsidR="00BB5449" w:rsidRPr="00BB5449" w:rsidRDefault="00CE039B" w:rsidP="00BB5449">
      <w:r w:rsidRPr="00BB5449">
        <w:t>Employees should follow social distancing best prac</w:t>
      </w:r>
      <w:r w:rsidRPr="00BB5449">
        <w:t xml:space="preserve">tices while at ’s facilities, including but not limited to workstations, cafeterias, common areas and office spaces. Specifically, </w:t>
      </w:r>
      <w:r>
        <w:t>you’re</w:t>
      </w:r>
      <w:r w:rsidRPr="00BB5449">
        <w:t xml:space="preserve"> asked to:</w:t>
      </w:r>
    </w:p>
    <w:p w14:paraId="08C30188" w14:textId="77777777" w:rsidR="00BB5449" w:rsidRPr="00BB5449" w:rsidRDefault="00CE039B" w:rsidP="00BB5449">
      <w:pPr>
        <w:numPr>
          <w:ilvl w:val="0"/>
          <w:numId w:val="3"/>
        </w:numPr>
        <w:rPr>
          <w:b/>
        </w:rPr>
      </w:pPr>
      <w:r w:rsidRPr="00BB5449">
        <w:t>Stay 6 feet away from others when working or on breaks. Where a minimum distance cannot be maintained, engin</w:t>
      </w:r>
      <w:r w:rsidRPr="00BB5449">
        <w:t>eering or administrative controls will be in place.</w:t>
      </w:r>
    </w:p>
    <w:p w14:paraId="3C1E86A3" w14:textId="77777777" w:rsidR="00BB5449" w:rsidRPr="00BB5449" w:rsidRDefault="00CE039B" w:rsidP="00BB5449">
      <w:pPr>
        <w:numPr>
          <w:ilvl w:val="0"/>
          <w:numId w:val="3"/>
        </w:numPr>
      </w:pPr>
      <w:r w:rsidRPr="00BB5449">
        <w:t>Avoid job tasks that require face-to-face work with others when possible</w:t>
      </w:r>
      <w:r>
        <w:t xml:space="preserve"> (i.e., hold meetings virtually)</w:t>
      </w:r>
      <w:r w:rsidRPr="00BB5449">
        <w:t xml:space="preserve">. </w:t>
      </w:r>
    </w:p>
    <w:p w14:paraId="7A1FF8F2" w14:textId="77777777" w:rsidR="00BB5449" w:rsidRPr="00BB5449" w:rsidRDefault="00CE039B" w:rsidP="00BB5449">
      <w:pPr>
        <w:numPr>
          <w:ilvl w:val="0"/>
          <w:numId w:val="3"/>
        </w:numPr>
        <w:rPr>
          <w:b/>
        </w:rPr>
      </w:pPr>
      <w:r w:rsidRPr="00BB5449">
        <w:t>Avoid contact with others whenever possible (e.g., handshakes).</w:t>
      </w:r>
    </w:p>
    <w:p w14:paraId="379E6509" w14:textId="77777777" w:rsidR="00BB5449" w:rsidRPr="00BB5449" w:rsidRDefault="00CE039B" w:rsidP="00BB5449">
      <w:pPr>
        <w:numPr>
          <w:ilvl w:val="0"/>
          <w:numId w:val="3"/>
        </w:numPr>
        <w:rPr>
          <w:b/>
        </w:rPr>
      </w:pPr>
      <w:r w:rsidRPr="00BB5449">
        <w:t xml:space="preserve">Avoid touching surfaces that may </w:t>
      </w:r>
      <w:r w:rsidRPr="00BB5449">
        <w:t>have been touched by others when possible.</w:t>
      </w:r>
    </w:p>
    <w:p w14:paraId="5296CD54" w14:textId="77777777" w:rsidR="00BB5449" w:rsidRDefault="00CE039B" w:rsidP="00BB5449">
      <w:pPr>
        <w:numPr>
          <w:ilvl w:val="0"/>
          <w:numId w:val="3"/>
        </w:numPr>
      </w:pPr>
      <w:r w:rsidRPr="00BB5449">
        <w:t xml:space="preserve">Avoid gathering when entering and exiting the facility. </w:t>
      </w:r>
    </w:p>
    <w:p w14:paraId="7E4FFF28" w14:textId="77777777" w:rsidR="00BB5449" w:rsidRPr="00BB5449" w:rsidRDefault="00CE039B" w:rsidP="00BB5449">
      <w:pPr>
        <w:numPr>
          <w:ilvl w:val="0"/>
          <w:numId w:val="3"/>
        </w:numPr>
      </w:pPr>
      <w:r>
        <w:t xml:space="preserve">Enter and exit the building through designated areas only. </w:t>
      </w:r>
    </w:p>
    <w:p w14:paraId="5DFC9418" w14:textId="77777777" w:rsidR="00512984" w:rsidRPr="00BB5449" w:rsidRDefault="00CE039B" w:rsidP="00512984">
      <w:pPr>
        <w:numPr>
          <w:ilvl w:val="0"/>
          <w:numId w:val="3"/>
        </w:numPr>
      </w:pPr>
      <w:r w:rsidRPr="00BB5449">
        <w:t>Avoid using common areas.</w:t>
      </w:r>
    </w:p>
    <w:p w14:paraId="3DCA5295" w14:textId="77777777" w:rsidR="00BB5449" w:rsidRPr="00BB5449" w:rsidRDefault="00CE039B" w:rsidP="00BB5449">
      <w:pPr>
        <w:numPr>
          <w:ilvl w:val="0"/>
          <w:numId w:val="3"/>
        </w:numPr>
      </w:pPr>
      <w:r w:rsidRPr="00BB5449">
        <w:t>Follow any posted signage regarding COVID-19 social distancing practic</w:t>
      </w:r>
      <w:r w:rsidRPr="00BB5449">
        <w:t>es.</w:t>
      </w:r>
    </w:p>
    <w:p w14:paraId="15CEED42" w14:textId="77777777" w:rsidR="00C50B02" w:rsidRDefault="00CE039B" w:rsidP="00C50B02">
      <w:r w:rsidRPr="00512984">
        <w:t xml:space="preserve"> may extend our social distancing guidelines after the office reopens. Please monitor your email and adhere to any additional guidance as it is provided.</w:t>
      </w:r>
    </w:p>
    <w:p w14:paraId="3E70A942" w14:textId="77777777" w:rsidR="000735E3" w:rsidRDefault="00CE039B" w:rsidP="000735E3">
      <w:pPr>
        <w:pStyle w:val="Heading2"/>
      </w:pPr>
      <w:r>
        <w:t>Cleaning Tips</w:t>
      </w:r>
    </w:p>
    <w:p w14:paraId="031A303B" w14:textId="77777777" w:rsidR="000735E3" w:rsidRPr="000735E3" w:rsidRDefault="00CE039B" w:rsidP="000735E3">
      <w:r w:rsidRPr="000735E3">
        <w:t xml:space="preserve"> has requested that building management facilitates cleaning of common areas and other frequently touched surfaces throughout the day. </w:t>
      </w:r>
      <w:r>
        <w:t>However, building management will not be responsible for cleaning and disinfecting your workstation.</w:t>
      </w:r>
      <w:r w:rsidRPr="000735E3">
        <w:t xml:space="preserve"> </w:t>
      </w:r>
    </w:p>
    <w:p w14:paraId="1EB90673" w14:textId="77777777" w:rsidR="000735E3" w:rsidRDefault="00CE039B" w:rsidP="00C50B02">
      <w:r>
        <w:t>As such, we’re aski</w:t>
      </w:r>
      <w:r>
        <w:t>ng all employees to</w:t>
      </w:r>
      <w:r w:rsidRPr="000735E3">
        <w:t xml:space="preserve"> do their part to help keep the office as clean as possible by cleaning and disinfecting their workstations and surfaces they commonly use. Employees should also avoid using others’ workstations, tools and equipment. Additionally, whenev</w:t>
      </w:r>
      <w:r w:rsidRPr="000735E3">
        <w:t>er an employee uses a common piece of equipment (e.g., printer or fax machine), it should be wiped down prior to and following use. Proper cleaning and disinfecting supplies will be provided by . Employees should wash their hands with warm water and soap f</w:t>
      </w:r>
      <w:r w:rsidRPr="000735E3">
        <w:t>or at least 20 seconds after cleaning or sanitizing a surface.</w:t>
      </w:r>
    </w:p>
    <w:p w14:paraId="3B393A67" w14:textId="77777777" w:rsidR="00512984" w:rsidRDefault="00CE039B" w:rsidP="00512984">
      <w:pPr>
        <w:pStyle w:val="Heading2"/>
      </w:pPr>
      <w:r>
        <w:t>General Health and Safety Tips</w:t>
      </w:r>
    </w:p>
    <w:p w14:paraId="1D825CFC" w14:textId="77777777" w:rsidR="00512984" w:rsidRPr="00512984" w:rsidRDefault="00CE039B" w:rsidP="00512984">
      <w:r w:rsidRPr="00512984">
        <w:t>Practicing good hygiene is essential to prevent the spread of COVID-19. Do your part by practicing good hygiene at work and at home:</w:t>
      </w:r>
    </w:p>
    <w:p w14:paraId="2D35E1AD" w14:textId="77777777" w:rsidR="00512984" w:rsidRPr="00512984" w:rsidRDefault="00CE039B" w:rsidP="00512984">
      <w:pPr>
        <w:numPr>
          <w:ilvl w:val="0"/>
          <w:numId w:val="4"/>
        </w:numPr>
      </w:pPr>
      <w:r w:rsidRPr="00512984">
        <w:t>Regularly wash your hands for</w:t>
      </w:r>
      <w:r w:rsidRPr="00512984">
        <w:t xml:space="preserve"> at least 20 seconds throughout the day with warm water and soap, specifically before eating.</w:t>
      </w:r>
    </w:p>
    <w:p w14:paraId="071F712F" w14:textId="77777777" w:rsidR="00512984" w:rsidRPr="00512984" w:rsidRDefault="00CE039B" w:rsidP="00512984">
      <w:pPr>
        <w:numPr>
          <w:ilvl w:val="0"/>
          <w:numId w:val="4"/>
        </w:numPr>
      </w:pPr>
      <w:r w:rsidRPr="00512984">
        <w:lastRenderedPageBreak/>
        <w:t>Cover coughs and sneezes.</w:t>
      </w:r>
    </w:p>
    <w:p w14:paraId="5C45C88D" w14:textId="77777777" w:rsidR="00512984" w:rsidRPr="00512984" w:rsidRDefault="00CE039B" w:rsidP="00512984">
      <w:pPr>
        <w:numPr>
          <w:ilvl w:val="0"/>
          <w:numId w:val="4"/>
        </w:numPr>
      </w:pPr>
      <w:r w:rsidRPr="00512984">
        <w:t>Avoid touching your eyes, nose and mouth.</w:t>
      </w:r>
    </w:p>
    <w:p w14:paraId="7C2BB710" w14:textId="77777777" w:rsidR="00512984" w:rsidRPr="00512984" w:rsidRDefault="00CE039B" w:rsidP="00512984">
      <w:r w:rsidRPr="00512984">
        <w:t xml:space="preserve">To help </w:t>
      </w:r>
      <w:r>
        <w:t xml:space="preserve">all of our </w:t>
      </w:r>
      <w:r w:rsidRPr="00512984">
        <w:t xml:space="preserve">employees remain healthy, </w:t>
      </w:r>
      <w:r w:rsidRPr="00512984">
        <w:t xml:space="preserve"> has hand sanitizer and disinfecting wipes available throughout the office. We have limited amounts of these supplies and will continue to restock as we are able. </w:t>
      </w:r>
    </w:p>
    <w:p w14:paraId="341AEBF5" w14:textId="77777777" w:rsidR="00512984" w:rsidRPr="00512984" w:rsidRDefault="00CE039B" w:rsidP="00512984">
      <w:r w:rsidRPr="00512984">
        <w:t>In addition, employees are strongly encouraged to wear face coverings when in public and whe</w:t>
      </w:r>
      <w:r w:rsidRPr="00512984">
        <w:t xml:space="preserve">n physical distancing of 6 feet or more cannot be guaranteed. </w:t>
      </w:r>
      <w:r>
        <w:t xml:space="preserve">Please bring your own face covering in accordance with </w:t>
      </w:r>
      <w:hyperlink r:id="rId16" w:history="1">
        <w:r w:rsidRPr="00512984">
          <w:rPr>
            <w:rStyle w:val="Hyperlink"/>
          </w:rPr>
          <w:t>CDC guidelines</w:t>
        </w:r>
      </w:hyperlink>
      <w:r>
        <w:t xml:space="preserve"> to use</w:t>
      </w:r>
      <w:r w:rsidRPr="00512984">
        <w:t xml:space="preserve"> when entering an</w:t>
      </w:r>
      <w:r w:rsidRPr="00512984">
        <w:t xml:space="preserve">d exiting the building and when using common areas such as bathrooms, kitchens and the lobby.  will maintain a small inventory of disposable masks and gloves as a backup to employee-provided </w:t>
      </w:r>
      <w:r w:rsidR="00DF0246">
        <w:t>personal protective equipment</w:t>
      </w:r>
      <w:r w:rsidRPr="00512984">
        <w:t>. Inventory quantities will be regul</w:t>
      </w:r>
      <w:r w:rsidRPr="00512984">
        <w:t>arly tracked and documented but cannot be guaranteed.</w:t>
      </w:r>
    </w:p>
    <w:p w14:paraId="07DAD552" w14:textId="77777777" w:rsidR="00512984" w:rsidRDefault="00CE039B" w:rsidP="00512984">
      <w:r w:rsidRPr="00512984">
        <w:t xml:space="preserve">Finally, </w:t>
      </w:r>
      <w:r>
        <w:t xml:space="preserve">if you’re feeling sick, please stay home. Doing so will protect the health of your co-workers. </w:t>
      </w:r>
      <w:r w:rsidRPr="00512984">
        <w:t xml:space="preserve">Employees with </w:t>
      </w:r>
      <w:r>
        <w:t xml:space="preserve">COVID-19 </w:t>
      </w:r>
      <w:r w:rsidRPr="00512984">
        <w:t xml:space="preserve">symptoms are required to work remotely or take PTO. </w:t>
      </w:r>
      <w:r>
        <w:t>Additionally, e</w:t>
      </w:r>
      <w:r w:rsidRPr="00512984">
        <w:t>mployee</w:t>
      </w:r>
      <w:r w:rsidRPr="00512984">
        <w:t>s who have been diagnosed with or are aware they’ve been directly exposed to COVID-19 should notify HR.</w:t>
      </w:r>
    </w:p>
    <w:p w14:paraId="713670EB" w14:textId="77777777" w:rsidR="000735E3" w:rsidRDefault="00CE039B" w:rsidP="000735E3">
      <w:pPr>
        <w:pStyle w:val="Heading2"/>
      </w:pPr>
      <w:r>
        <w:t>Monitoring COVID-19 Exposure, Symptoms or Confirmed Illness</w:t>
      </w:r>
    </w:p>
    <w:p w14:paraId="5096E82C" w14:textId="77777777" w:rsidR="000735E3" w:rsidRDefault="00CE039B" w:rsidP="000735E3">
      <w:r>
        <w:t>The health and safety of our employees is our top priority. As such, we have procedures in p</w:t>
      </w:r>
      <w:r>
        <w:t xml:space="preserve">lace to monitor and respond to COVID-19 exposure or confirmed illness, and screen for potential illness. </w:t>
      </w:r>
    </w:p>
    <w:p w14:paraId="4855C31D" w14:textId="77777777" w:rsidR="000735E3" w:rsidRPr="00F84628" w:rsidRDefault="00CE039B" w:rsidP="000735E3">
      <w:r>
        <w:t>All employees will</w:t>
      </w:r>
      <w:r w:rsidRPr="00F84628">
        <w:t xml:space="preserve"> be asked to confirm the status of their health as part of working </w:t>
      </w:r>
      <w:r>
        <w:t xml:space="preserve">in </w:t>
      </w:r>
      <w:r w:rsidRPr="00F84628">
        <w:t xml:space="preserve">the office. The company reserves the right to implement </w:t>
      </w:r>
      <w:r>
        <w:t xml:space="preserve">a </w:t>
      </w:r>
      <w:r w:rsidRPr="00F84628">
        <w:t>scre</w:t>
      </w:r>
      <w:r w:rsidRPr="00F84628">
        <w:t xml:space="preserve">ening protocol for symptoms, such as temperature checks or signed certifications, at any point. Results will be tracked separately from any personnel records and will be kept confidential. This protocol will commonly be implemented upon </w:t>
      </w:r>
      <w:r w:rsidR="00DF0246">
        <w:t xml:space="preserve">the </w:t>
      </w:r>
      <w:r w:rsidRPr="00F84628">
        <w:t>initial opening</w:t>
      </w:r>
      <w:r w:rsidRPr="00F84628">
        <w:t xml:space="preserve"> of the office and as a response to a confirmed diagnosis. Employees unwilling to complete a screening will be required to work remotely. </w:t>
      </w:r>
    </w:p>
    <w:p w14:paraId="1D2B154A" w14:textId="77777777" w:rsidR="000735E3" w:rsidRPr="00F84628" w:rsidRDefault="00CE039B" w:rsidP="000735E3">
      <w:r>
        <w:t>Additionally, any  employee who experiences COVID-19 symptoms or has tested positive for COVID-19 must notify HR as s</w:t>
      </w:r>
      <w:r>
        <w:t xml:space="preserve">oon as practicable. </w:t>
      </w:r>
      <w:r w:rsidRPr="00F84628">
        <w:t>The employee will be asked to assist with contact tracing. This information will be tracked separately from personnel records</w:t>
      </w:r>
      <w:r>
        <w:t>,</w:t>
      </w:r>
      <w:r w:rsidRPr="00F84628">
        <w:t xml:space="preserve"> and names will not be released. Depending on the circumstances,  will notify impacted employees if there is a</w:t>
      </w:r>
      <w:r w:rsidRPr="00F84628">
        <w:t xml:space="preserve"> confirmed case of COVID-19 in the workplace.  may elect to close the office for a period </w:t>
      </w:r>
      <w:r w:rsidR="00DF0246">
        <w:t xml:space="preserve">of </w:t>
      </w:r>
      <w:r w:rsidRPr="00F84628">
        <w:t xml:space="preserve">up to 72 hours following a confirmed case to allow for natural deactivation of the virus.  </w:t>
      </w:r>
    </w:p>
    <w:p w14:paraId="18DC84FD" w14:textId="77777777" w:rsidR="000735E3" w:rsidRDefault="00CE039B" w:rsidP="000735E3">
      <w:pPr>
        <w:pStyle w:val="Heading2"/>
      </w:pPr>
      <w:r>
        <w:t>Summary</w:t>
      </w:r>
    </w:p>
    <w:p w14:paraId="5EE68DDD" w14:textId="77777777" w:rsidR="000735E3" w:rsidRDefault="00CE039B" w:rsidP="000735E3">
      <w:r>
        <w:t>By keeping these protocols and tips in mind, you will help  saf</w:t>
      </w:r>
      <w:r>
        <w:t>ely reopen its doors and keep them open in the midst of the COVID-19 pandemic.</w:t>
      </w:r>
      <w:r w:rsidR="00043D76">
        <w:t xml:space="preserve"> As with any workplace change, communication is key. We will do our part in providing up-to-date communications whenever necessary, and we expect you to openly communicate any concerns or questions you may have with our return to work plans.</w:t>
      </w:r>
    </w:p>
    <w:p w14:paraId="4DDD3AB7" w14:textId="77777777" w:rsidR="00E01A60" w:rsidRDefault="00E01A60" w:rsidP="000735E3">
      <w:pPr>
        <w:sectPr w:rsidR="00E01A60" w:rsidSect="00E01A60">
          <w:headerReference w:type="default" r:id="rId17"/>
          <w:pgSz w:w="12240" w:h="15840"/>
          <w:pgMar w:top="1656" w:right="1440" w:bottom="1440" w:left="1440" w:header="720" w:footer="720" w:gutter="0"/>
          <w:cols w:space="720"/>
          <w:docGrid w:linePitch="360"/>
        </w:sectPr>
      </w:pPr>
    </w:p>
    <w:p w14:paraId="3B2259BE" w14:textId="77777777" w:rsidR="00585440" w:rsidRDefault="00CE039B" w:rsidP="00585440">
      <w:pPr>
        <w:pStyle w:val="Heading1"/>
      </w:pPr>
      <w:r>
        <w:lastRenderedPageBreak/>
        <w:t>Employee Evaluation</w:t>
      </w:r>
    </w:p>
    <w:p w14:paraId="2FD9B101" w14:textId="77777777" w:rsidR="00DA3600" w:rsidRDefault="00CE039B" w:rsidP="00DA3600">
      <w:r>
        <w:t xml:space="preserve">’s priority during this transition is your health and safety. While we feel that the plans we’ve put in place communicate that commitment, we know that there’s always room for improvement. To that end, we need your help. </w:t>
      </w:r>
    </w:p>
    <w:p w14:paraId="4D684B2E" w14:textId="77777777" w:rsidR="00DA3600" w:rsidRPr="00043D76" w:rsidRDefault="00CE039B" w:rsidP="00DA3600">
      <w:r>
        <w:t>Please complete the following eval</w:t>
      </w:r>
      <w:r>
        <w:t>uation form to help us understand how we can improve our post-coronavirus return to work plan. Your response will be used to make any needed improvements so that we can keep you and your co-workers healthy and safe while you return to work. Completed forms</w:t>
      </w:r>
      <w:r>
        <w:t xml:space="preserve"> should be returned to </w:t>
      </w:r>
      <w:r w:rsidRPr="00043D76">
        <w:rPr>
          <w:color w:val="FF0000"/>
        </w:rPr>
        <w:t>[insert contact name]</w:t>
      </w:r>
      <w:r>
        <w:t xml:space="preserve"> by </w:t>
      </w:r>
      <w:r w:rsidRPr="00043D76">
        <w:rPr>
          <w:color w:val="FF0000"/>
        </w:rPr>
        <w:t>[insert due date]</w:t>
      </w:r>
      <w:r w:rsidRPr="00043D76">
        <w:t xml:space="preserve">. </w:t>
      </w:r>
    </w:p>
    <w:p w14:paraId="3518F90E" w14:textId="77777777" w:rsidR="00DA3600" w:rsidRDefault="00CE039B" w:rsidP="00DA3600">
      <w:pPr>
        <w:pStyle w:val="ListParagraph"/>
        <w:numPr>
          <w:ilvl w:val="0"/>
          <w:numId w:val="5"/>
        </w:numPr>
      </w:pPr>
      <w:r>
        <w:t>How satisfied are you with ’s return to work plan?</w:t>
      </w:r>
    </w:p>
    <w:p w14:paraId="1A1763A8" w14:textId="77777777" w:rsidR="00DA3600" w:rsidRDefault="00CE039B" w:rsidP="00DA3600">
      <w:pPr>
        <w:pStyle w:val="ListParagraph"/>
        <w:numPr>
          <w:ilvl w:val="1"/>
          <w:numId w:val="8"/>
        </w:numPr>
      </w:pPr>
      <w:r>
        <w:t>Very satisfied</w:t>
      </w:r>
    </w:p>
    <w:p w14:paraId="0E56E825" w14:textId="77777777" w:rsidR="00DA3600" w:rsidRDefault="00CE039B" w:rsidP="00DA3600">
      <w:pPr>
        <w:pStyle w:val="ListParagraph"/>
        <w:numPr>
          <w:ilvl w:val="1"/>
          <w:numId w:val="8"/>
        </w:numPr>
      </w:pPr>
      <w:r>
        <w:t>Somewhat satisfied</w:t>
      </w:r>
    </w:p>
    <w:p w14:paraId="37148B30" w14:textId="77777777" w:rsidR="00DA3600" w:rsidRDefault="00CE039B" w:rsidP="00DA3600">
      <w:pPr>
        <w:pStyle w:val="ListParagraph"/>
        <w:numPr>
          <w:ilvl w:val="1"/>
          <w:numId w:val="8"/>
        </w:numPr>
      </w:pPr>
      <w:r>
        <w:t>Unsatisfied</w:t>
      </w:r>
    </w:p>
    <w:p w14:paraId="2A2C8FAC" w14:textId="77777777" w:rsidR="00DA3600" w:rsidRDefault="00CE039B" w:rsidP="00DA3600">
      <w:pPr>
        <w:pStyle w:val="ListParagraph"/>
        <w:numPr>
          <w:ilvl w:val="1"/>
          <w:numId w:val="8"/>
        </w:numPr>
      </w:pPr>
      <w:r>
        <w:t>Very dissatisfied</w:t>
      </w:r>
    </w:p>
    <w:p w14:paraId="0A908E28" w14:textId="77777777" w:rsidR="00DA3600" w:rsidRDefault="00DA3600" w:rsidP="00DA3600">
      <w:pPr>
        <w:pStyle w:val="ListParagraph"/>
        <w:ind w:left="1440"/>
      </w:pPr>
    </w:p>
    <w:p w14:paraId="66AA51BF" w14:textId="77777777" w:rsidR="00DA3600" w:rsidRDefault="00CE039B" w:rsidP="00DA3600">
      <w:pPr>
        <w:pStyle w:val="ListParagraph"/>
        <w:numPr>
          <w:ilvl w:val="0"/>
          <w:numId w:val="5"/>
        </w:numPr>
      </w:pPr>
      <w:r>
        <w:t>What do you like about ’s return to work plan?</w:t>
      </w:r>
    </w:p>
    <w:p w14:paraId="2F0EF596" w14:textId="77777777" w:rsidR="00DA3600" w:rsidRDefault="00DA3600" w:rsidP="00DA3600">
      <w:pPr>
        <w:ind w:left="720"/>
      </w:pPr>
    </w:p>
    <w:p w14:paraId="6BF0563A" w14:textId="77777777" w:rsidR="00DA3600" w:rsidRDefault="00DA3600" w:rsidP="00DA3600">
      <w:pPr>
        <w:ind w:left="720"/>
      </w:pPr>
    </w:p>
    <w:p w14:paraId="7E28EDFF" w14:textId="77777777" w:rsidR="00DA3600" w:rsidRDefault="00CE039B" w:rsidP="00DA3600">
      <w:pPr>
        <w:pStyle w:val="ListParagraph"/>
        <w:numPr>
          <w:ilvl w:val="0"/>
          <w:numId w:val="5"/>
        </w:numPr>
      </w:pPr>
      <w:r>
        <w:t>What can we improve on?</w:t>
      </w:r>
    </w:p>
    <w:p w14:paraId="033F4474" w14:textId="77777777" w:rsidR="00DA3600" w:rsidRDefault="00CE039B" w:rsidP="00DA3600">
      <w:pPr>
        <w:ind w:left="720"/>
      </w:pPr>
      <w:r>
        <w:t xml:space="preserve"> </w:t>
      </w:r>
    </w:p>
    <w:p w14:paraId="2D31D083" w14:textId="77777777" w:rsidR="00DA3600" w:rsidRDefault="00DA3600" w:rsidP="00DA3600"/>
    <w:p w14:paraId="6B18F82C" w14:textId="77777777" w:rsidR="00DA3600" w:rsidRDefault="00CE039B" w:rsidP="00DA3600">
      <w:pPr>
        <w:pStyle w:val="ListParagraph"/>
        <w:numPr>
          <w:ilvl w:val="0"/>
          <w:numId w:val="5"/>
        </w:numPr>
      </w:pPr>
      <w:r>
        <w:t>Do you feel safe returning to work?</w:t>
      </w:r>
    </w:p>
    <w:p w14:paraId="37F5A4E0" w14:textId="77777777" w:rsidR="00DA3600" w:rsidRDefault="00CE039B" w:rsidP="00DA3600">
      <w:pPr>
        <w:pStyle w:val="ListParagraph"/>
        <w:numPr>
          <w:ilvl w:val="1"/>
          <w:numId w:val="9"/>
        </w:numPr>
      </w:pPr>
      <w:r>
        <w:t>Yes</w:t>
      </w:r>
    </w:p>
    <w:p w14:paraId="65C2E6A3" w14:textId="77777777" w:rsidR="00DA3600" w:rsidRDefault="00CE039B" w:rsidP="00DA3600">
      <w:pPr>
        <w:pStyle w:val="ListParagraph"/>
        <w:numPr>
          <w:ilvl w:val="1"/>
          <w:numId w:val="9"/>
        </w:numPr>
      </w:pPr>
      <w:r>
        <w:t>No</w:t>
      </w:r>
    </w:p>
    <w:p w14:paraId="0116DD13" w14:textId="77777777" w:rsidR="00DA3600" w:rsidRDefault="00DA3600" w:rsidP="00DA3600">
      <w:pPr>
        <w:pStyle w:val="ListParagraph"/>
        <w:ind w:left="1440"/>
      </w:pPr>
    </w:p>
    <w:p w14:paraId="652BDDEB" w14:textId="77777777" w:rsidR="00DA3600" w:rsidRDefault="00CE039B" w:rsidP="00DA3600">
      <w:pPr>
        <w:pStyle w:val="ListParagraph"/>
        <w:numPr>
          <w:ilvl w:val="0"/>
          <w:numId w:val="5"/>
        </w:numPr>
      </w:pPr>
      <w:r>
        <w:t>What do you need to feel safe in returning to work?</w:t>
      </w:r>
    </w:p>
    <w:p w14:paraId="5EED6D2B" w14:textId="77777777" w:rsidR="00DA3600" w:rsidRDefault="00DA3600" w:rsidP="00DA3600">
      <w:pPr>
        <w:ind w:left="720"/>
      </w:pPr>
    </w:p>
    <w:p w14:paraId="5581E608" w14:textId="77777777" w:rsidR="00DA3600" w:rsidRDefault="00DA3600" w:rsidP="00DA3600">
      <w:pPr>
        <w:ind w:left="720"/>
      </w:pPr>
    </w:p>
    <w:p w14:paraId="7362B1D2" w14:textId="77777777" w:rsidR="00DA3600" w:rsidRDefault="00CE039B" w:rsidP="00DA3600">
      <w:pPr>
        <w:pStyle w:val="ListParagraph"/>
        <w:numPr>
          <w:ilvl w:val="0"/>
          <w:numId w:val="5"/>
        </w:numPr>
      </w:pPr>
      <w:r>
        <w:t xml:space="preserve">What concerns do you have in returning to work? </w:t>
      </w:r>
    </w:p>
    <w:p w14:paraId="2C4CBB3A" w14:textId="77777777" w:rsidR="00DA3600" w:rsidRDefault="00DA3600" w:rsidP="00DA3600">
      <w:pPr>
        <w:ind w:left="720"/>
      </w:pPr>
    </w:p>
    <w:p w14:paraId="16B77651" w14:textId="77777777" w:rsidR="00DA3600" w:rsidRDefault="00CE039B" w:rsidP="00DA3600">
      <w:pPr>
        <w:ind w:left="720"/>
      </w:pPr>
      <w:r>
        <w:t xml:space="preserve"> </w:t>
      </w:r>
    </w:p>
    <w:p w14:paraId="1742B787" w14:textId="77777777" w:rsidR="00DA3600" w:rsidRDefault="00CE039B" w:rsidP="00DA3600">
      <w:pPr>
        <w:pStyle w:val="ListParagraph"/>
        <w:numPr>
          <w:ilvl w:val="0"/>
          <w:numId w:val="5"/>
        </w:numPr>
      </w:pPr>
      <w:r>
        <w:t>How can  help you manage those concerns?</w:t>
      </w:r>
    </w:p>
    <w:p w14:paraId="75876F0F" w14:textId="77777777" w:rsidR="00DA3600" w:rsidRDefault="00DA3600" w:rsidP="00DA3600">
      <w:pPr>
        <w:ind w:left="720"/>
      </w:pPr>
    </w:p>
    <w:p w14:paraId="67BC9B6B" w14:textId="77777777" w:rsidR="00E01A60" w:rsidRDefault="00E01A60" w:rsidP="00DA3600">
      <w:pPr>
        <w:ind w:left="720"/>
        <w:sectPr w:rsidR="00E01A60" w:rsidSect="00E01A60">
          <w:headerReference w:type="default" r:id="rId18"/>
          <w:pgSz w:w="12240" w:h="15840"/>
          <w:pgMar w:top="1656" w:right="1440" w:bottom="1440" w:left="1440" w:header="720" w:footer="720" w:gutter="0"/>
          <w:cols w:space="720"/>
          <w:docGrid w:linePitch="360"/>
        </w:sectPr>
      </w:pPr>
    </w:p>
    <w:p w14:paraId="49A33335" w14:textId="77777777" w:rsidR="00403D77" w:rsidRDefault="00CE039B" w:rsidP="00403D77">
      <w:pPr>
        <w:pStyle w:val="Heading1"/>
      </w:pPr>
      <w:r>
        <w:lastRenderedPageBreak/>
        <w:t>Employee Resources</w:t>
      </w:r>
    </w:p>
    <w:p w14:paraId="14F06235" w14:textId="77777777" w:rsidR="00512984" w:rsidRDefault="00CE039B" w:rsidP="00512984">
      <w:r>
        <w:t>We’re here to help you manage this transition successfully. This page provides a list of useful resources and important contacts to know.</w:t>
      </w:r>
    </w:p>
    <w:p w14:paraId="64F43895" w14:textId="77777777" w:rsidR="005449F0" w:rsidRPr="005449F0" w:rsidRDefault="00CE039B" w:rsidP="00512984">
      <w:pPr>
        <w:rPr>
          <w:color w:val="FF0000"/>
        </w:rPr>
      </w:pPr>
      <w:r w:rsidRPr="005449F0">
        <w:rPr>
          <w:color w:val="FF0000"/>
        </w:rPr>
        <w:t>[This page features sample text and needs to be customized to fit your company’s needs.]</w:t>
      </w:r>
    </w:p>
    <w:p w14:paraId="082BA837" w14:textId="77777777" w:rsidR="005449F0" w:rsidRDefault="00CE039B" w:rsidP="005449F0">
      <w:pPr>
        <w:pStyle w:val="Heading2"/>
      </w:pPr>
      <w:r>
        <w:t>Contacts</w:t>
      </w:r>
    </w:p>
    <w:p w14:paraId="0DE0F1AB" w14:textId="77777777" w:rsidR="005449F0" w:rsidRDefault="00CE039B" w:rsidP="005449F0">
      <w:r>
        <w:t>Please note these co</w:t>
      </w:r>
      <w:r>
        <w:t xml:space="preserve">ntacts to help you direct any questions or concerns you may have as </w:t>
      </w:r>
      <w:r w:rsidR="006F1957">
        <w:t>they</w:t>
      </w:r>
      <w:r>
        <w:t xml:space="preserve"> relate to returning to work.</w:t>
      </w:r>
    </w:p>
    <w:p w14:paraId="09A3DCA1" w14:textId="77777777" w:rsidR="005449F0" w:rsidRDefault="00CE039B" w:rsidP="005449F0">
      <w:pPr>
        <w:pStyle w:val="ListParagraph"/>
        <w:numPr>
          <w:ilvl w:val="0"/>
          <w:numId w:val="6"/>
        </w:numPr>
      </w:pPr>
      <w:r>
        <w:t>COVID-19 Response Team</w:t>
      </w:r>
    </w:p>
    <w:p w14:paraId="6E53C61B" w14:textId="77777777" w:rsidR="005449F0" w:rsidRPr="005449F0" w:rsidRDefault="00CE039B" w:rsidP="005449F0">
      <w:pPr>
        <w:pStyle w:val="ListParagraph"/>
        <w:numPr>
          <w:ilvl w:val="1"/>
          <w:numId w:val="6"/>
        </w:numPr>
        <w:rPr>
          <w:color w:val="FF0000"/>
        </w:rPr>
      </w:pPr>
      <w:r w:rsidRPr="005449F0">
        <w:rPr>
          <w:color w:val="FF0000"/>
        </w:rPr>
        <w:t>[Insert contact]</w:t>
      </w:r>
    </w:p>
    <w:p w14:paraId="1EE3EDCD" w14:textId="77777777" w:rsidR="005449F0" w:rsidRPr="005449F0" w:rsidRDefault="00CE039B" w:rsidP="005449F0">
      <w:pPr>
        <w:pStyle w:val="ListParagraph"/>
        <w:numPr>
          <w:ilvl w:val="1"/>
          <w:numId w:val="6"/>
        </w:numPr>
        <w:rPr>
          <w:color w:val="FF0000"/>
        </w:rPr>
      </w:pPr>
      <w:r w:rsidRPr="005449F0">
        <w:rPr>
          <w:color w:val="FF0000"/>
        </w:rPr>
        <w:t>[Insert contact]</w:t>
      </w:r>
    </w:p>
    <w:p w14:paraId="29268BD8" w14:textId="77777777" w:rsidR="005449F0" w:rsidRPr="005449F0" w:rsidRDefault="00CE039B" w:rsidP="005449F0">
      <w:pPr>
        <w:pStyle w:val="ListParagraph"/>
        <w:numPr>
          <w:ilvl w:val="1"/>
          <w:numId w:val="6"/>
        </w:numPr>
        <w:rPr>
          <w:color w:val="FF0000"/>
        </w:rPr>
      </w:pPr>
      <w:r w:rsidRPr="005449F0">
        <w:rPr>
          <w:color w:val="FF0000"/>
        </w:rPr>
        <w:t>[Insert contact]</w:t>
      </w:r>
    </w:p>
    <w:p w14:paraId="46CFA40D" w14:textId="77777777" w:rsidR="005449F0" w:rsidRDefault="00CE039B" w:rsidP="005449F0">
      <w:pPr>
        <w:pStyle w:val="ListParagraph"/>
        <w:numPr>
          <w:ilvl w:val="0"/>
          <w:numId w:val="6"/>
        </w:numPr>
      </w:pPr>
      <w:r>
        <w:t>Reporting Illness</w:t>
      </w:r>
    </w:p>
    <w:p w14:paraId="26D5649C" w14:textId="77777777" w:rsidR="005449F0" w:rsidRPr="005449F0" w:rsidRDefault="00CE039B" w:rsidP="005449F0">
      <w:pPr>
        <w:pStyle w:val="ListParagraph"/>
        <w:numPr>
          <w:ilvl w:val="1"/>
          <w:numId w:val="6"/>
        </w:numPr>
        <w:rPr>
          <w:color w:val="FF0000"/>
        </w:rPr>
      </w:pPr>
      <w:r w:rsidRPr="005449F0">
        <w:rPr>
          <w:color w:val="FF0000"/>
        </w:rPr>
        <w:t>[Insert contact]</w:t>
      </w:r>
    </w:p>
    <w:p w14:paraId="63817F00" w14:textId="77777777" w:rsidR="005449F0" w:rsidRPr="005449F0" w:rsidRDefault="00CE039B" w:rsidP="005449F0">
      <w:pPr>
        <w:pStyle w:val="ListParagraph"/>
        <w:numPr>
          <w:ilvl w:val="1"/>
          <w:numId w:val="6"/>
        </w:numPr>
        <w:rPr>
          <w:color w:val="FF0000"/>
        </w:rPr>
      </w:pPr>
      <w:r w:rsidRPr="005449F0">
        <w:rPr>
          <w:color w:val="FF0000"/>
        </w:rPr>
        <w:t>[Insert contact]</w:t>
      </w:r>
    </w:p>
    <w:p w14:paraId="79F20407" w14:textId="77777777" w:rsidR="005449F0" w:rsidRDefault="00CE039B" w:rsidP="005449F0">
      <w:pPr>
        <w:pStyle w:val="ListParagraph"/>
        <w:numPr>
          <w:ilvl w:val="0"/>
          <w:numId w:val="6"/>
        </w:numPr>
      </w:pPr>
      <w:r>
        <w:t xml:space="preserve">Employee </w:t>
      </w:r>
      <w:r w:rsidR="00DF0246">
        <w:t>R</w:t>
      </w:r>
      <w:r>
        <w:t>equests</w:t>
      </w:r>
    </w:p>
    <w:p w14:paraId="5491895C" w14:textId="77777777" w:rsidR="005449F0" w:rsidRPr="005449F0" w:rsidRDefault="00CE039B" w:rsidP="005449F0">
      <w:pPr>
        <w:pStyle w:val="ListParagraph"/>
        <w:numPr>
          <w:ilvl w:val="1"/>
          <w:numId w:val="6"/>
        </w:numPr>
        <w:rPr>
          <w:color w:val="FF0000"/>
        </w:rPr>
      </w:pPr>
      <w:r w:rsidRPr="005449F0">
        <w:rPr>
          <w:color w:val="FF0000"/>
        </w:rPr>
        <w:t>[Insert contact]</w:t>
      </w:r>
    </w:p>
    <w:p w14:paraId="6E4F8255" w14:textId="77777777" w:rsidR="005449F0" w:rsidRPr="005449F0" w:rsidRDefault="00CE039B" w:rsidP="005449F0">
      <w:pPr>
        <w:pStyle w:val="ListParagraph"/>
        <w:numPr>
          <w:ilvl w:val="1"/>
          <w:numId w:val="6"/>
        </w:numPr>
        <w:rPr>
          <w:color w:val="FF0000"/>
        </w:rPr>
      </w:pPr>
      <w:r w:rsidRPr="005449F0">
        <w:rPr>
          <w:color w:val="FF0000"/>
        </w:rPr>
        <w:t>[Insert contact]</w:t>
      </w:r>
    </w:p>
    <w:p w14:paraId="7B47F701" w14:textId="77777777" w:rsidR="005449F0" w:rsidRDefault="00CE039B" w:rsidP="005449F0">
      <w:pPr>
        <w:pStyle w:val="Heading2"/>
      </w:pPr>
      <w:r>
        <w:t>Additional Resources</w:t>
      </w:r>
    </w:p>
    <w:p w14:paraId="12DBD295" w14:textId="77777777" w:rsidR="005449F0" w:rsidRDefault="00CE039B" w:rsidP="005449F0">
      <w:r>
        <w:t xml:space="preserve"> understands that the </w:t>
      </w:r>
      <w:r w:rsidRPr="00824A97">
        <w:t>COVID-19 pandemic has increased stress levels of employees across the country.</w:t>
      </w:r>
      <w:r>
        <w:t xml:space="preserve"> We want to prioritize our employees’ mental health during these uncertain times. As such, we have ma</w:t>
      </w:r>
      <w:r>
        <w:t xml:space="preserve">de every effort to ensure that the workplace is safe for employees to return to work and are ready to discuss personal situations. Managers and supervisors are aware of mental health considerations during this transition. Employees with concerns regarding </w:t>
      </w:r>
      <w:r>
        <w:t xml:space="preserve">their mental health should request additional resources from their manager or supervisor. </w:t>
      </w:r>
    </w:p>
    <w:p w14:paraId="162A634A" w14:textId="77777777" w:rsidR="005449F0" w:rsidRDefault="00CE039B" w:rsidP="005449F0">
      <w:pPr>
        <w:pStyle w:val="ListParagraph"/>
        <w:numPr>
          <w:ilvl w:val="0"/>
          <w:numId w:val="7"/>
        </w:numPr>
      </w:pPr>
      <w:r>
        <w:t xml:space="preserve">Employee </w:t>
      </w:r>
      <w:r w:rsidR="00DF0246">
        <w:t>A</w:t>
      </w:r>
      <w:r>
        <w:t xml:space="preserve">ssistance </w:t>
      </w:r>
      <w:r w:rsidR="00DF0246">
        <w:t>P</w:t>
      </w:r>
      <w:r>
        <w:t>rogram</w:t>
      </w:r>
    </w:p>
    <w:p w14:paraId="732FDA75" w14:textId="77777777" w:rsidR="005449F0" w:rsidRPr="005449F0" w:rsidRDefault="00CE039B" w:rsidP="005449F0">
      <w:pPr>
        <w:pStyle w:val="ListParagraph"/>
        <w:numPr>
          <w:ilvl w:val="1"/>
          <w:numId w:val="7"/>
        </w:numPr>
        <w:rPr>
          <w:color w:val="FF0000"/>
        </w:rPr>
      </w:pPr>
      <w:r w:rsidRPr="005449F0">
        <w:rPr>
          <w:color w:val="FF0000"/>
        </w:rPr>
        <w:t>[Insert contact]</w:t>
      </w:r>
    </w:p>
    <w:p w14:paraId="0DDCACC6" w14:textId="77777777" w:rsidR="005449F0" w:rsidRPr="005449F0" w:rsidRDefault="00CE039B" w:rsidP="005449F0">
      <w:pPr>
        <w:pStyle w:val="ListParagraph"/>
        <w:numPr>
          <w:ilvl w:val="1"/>
          <w:numId w:val="7"/>
        </w:numPr>
        <w:rPr>
          <w:color w:val="FF0000"/>
        </w:rPr>
      </w:pPr>
      <w:r w:rsidRPr="005449F0">
        <w:rPr>
          <w:color w:val="FF0000"/>
        </w:rPr>
        <w:t>[Insert contact]</w:t>
      </w:r>
    </w:p>
    <w:p w14:paraId="65DCDB8E" w14:textId="77777777" w:rsidR="005449F0" w:rsidRDefault="00CE039B" w:rsidP="005449F0">
      <w:pPr>
        <w:pStyle w:val="ListParagraph"/>
        <w:numPr>
          <w:ilvl w:val="0"/>
          <w:numId w:val="7"/>
        </w:numPr>
      </w:pPr>
      <w:hyperlink r:id="rId19" w:history="1">
        <w:r w:rsidRPr="005449F0">
          <w:rPr>
            <w:rStyle w:val="Hyperlink"/>
          </w:rPr>
          <w:t>Substance Abuse and Mental Health Services Administrati</w:t>
        </w:r>
        <w:r w:rsidRPr="005449F0">
          <w:rPr>
            <w:rStyle w:val="Hyperlink"/>
          </w:rPr>
          <w:t>on</w:t>
        </w:r>
      </w:hyperlink>
    </w:p>
    <w:p w14:paraId="64DFB631" w14:textId="77777777" w:rsidR="005449F0" w:rsidRPr="005449F0" w:rsidRDefault="00CE039B" w:rsidP="005449F0">
      <w:pPr>
        <w:pStyle w:val="ListParagraph"/>
        <w:numPr>
          <w:ilvl w:val="0"/>
          <w:numId w:val="7"/>
        </w:numPr>
      </w:pPr>
      <w:hyperlink r:id="rId20" w:history="1">
        <w:r w:rsidRPr="005449F0">
          <w:rPr>
            <w:rStyle w:val="Hyperlink"/>
          </w:rPr>
          <w:t>CDC guidance</w:t>
        </w:r>
      </w:hyperlink>
    </w:p>
    <w:p w14:paraId="755D6D4F" w14:textId="77777777" w:rsidR="00512984" w:rsidRPr="00512984" w:rsidRDefault="00512984" w:rsidP="00512984"/>
    <w:sectPr w:rsidR="00512984" w:rsidRPr="00512984" w:rsidSect="00E01A60">
      <w:headerReference w:type="default" r:id="rId21"/>
      <w:pgSz w:w="12240" w:h="15840"/>
      <w:pgMar w:top="165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6F52E" w14:textId="77777777" w:rsidR="00000000" w:rsidRDefault="00CE039B">
      <w:pPr>
        <w:spacing w:after="0" w:line="240" w:lineRule="auto"/>
      </w:pPr>
      <w:r>
        <w:separator/>
      </w:r>
    </w:p>
  </w:endnote>
  <w:endnote w:type="continuationSeparator" w:id="0">
    <w:p w14:paraId="210A1EE5" w14:textId="77777777" w:rsidR="00000000" w:rsidRDefault="00CE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465A" w14:textId="77777777" w:rsidR="000D0DDC" w:rsidRDefault="000D0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261D2" w14:textId="77777777" w:rsidR="000D0DDC" w:rsidRDefault="000D0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8A99" w14:textId="77777777" w:rsidR="000D0DDC" w:rsidRDefault="000D0D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225744"/>
      <w:docPartObj>
        <w:docPartGallery w:val="Page Numbers (Bottom of Page)"/>
        <w:docPartUnique/>
      </w:docPartObj>
    </w:sdtPr>
    <w:sdtEndPr>
      <w:rPr>
        <w:b/>
        <w:noProof/>
        <w:color w:val="0090BC"/>
      </w:rPr>
    </w:sdtEndPr>
    <w:sdtContent>
      <w:p w14:paraId="0242D3D5" w14:textId="77777777" w:rsidR="00E01A60" w:rsidRPr="00E01A60" w:rsidRDefault="00CE039B">
        <w:pPr>
          <w:pStyle w:val="Footer"/>
          <w:jc w:val="right"/>
          <w:rPr>
            <w:b/>
            <w:color w:val="0090BC"/>
          </w:rPr>
        </w:pPr>
        <w:r>
          <w:rPr>
            <w:noProof/>
          </w:rPr>
          <w:drawing>
            <wp:anchor distT="0" distB="0" distL="114300" distR="114300" simplePos="0" relativeHeight="251659264" behindDoc="1" locked="0" layoutInCell="1" allowOverlap="1" wp14:anchorId="2E81BE0F" wp14:editId="42650404">
              <wp:simplePos x="0" y="0"/>
              <wp:positionH relativeFrom="column">
                <wp:posOffset>5754351</wp:posOffset>
              </wp:positionH>
              <wp:positionV relativeFrom="paragraph">
                <wp:posOffset>-68293</wp:posOffset>
              </wp:positionV>
              <wp:extent cx="304178" cy="374918"/>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10360" name="Artboard 2 copy 4.png"/>
                      <pic:cNvPicPr/>
                    </pic:nvPicPr>
                    <pic:blipFill>
                      <a:blip r:embed="rId1">
                        <a:extLst>
                          <a:ext uri="{28A0092B-C50C-407E-A947-70E740481C1C}">
                            <a14:useLocalDpi xmlns:a14="http://schemas.microsoft.com/office/drawing/2010/main" val="0"/>
                          </a:ext>
                        </a:extLst>
                      </a:blip>
                      <a:stretch>
                        <a:fillRect/>
                      </a:stretch>
                    </pic:blipFill>
                    <pic:spPr>
                      <a:xfrm>
                        <a:off x="0" y="0"/>
                        <a:ext cx="304178" cy="374918"/>
                      </a:xfrm>
                      <a:prstGeom prst="rect">
                        <a:avLst/>
                      </a:prstGeom>
                    </pic:spPr>
                  </pic:pic>
                </a:graphicData>
              </a:graphic>
              <wp14:sizeRelH relativeFrom="margin">
                <wp14:pctWidth>0</wp14:pctWidth>
              </wp14:sizeRelH>
              <wp14:sizeRelV relativeFrom="margin">
                <wp14:pctHeight>0</wp14:pctHeight>
              </wp14:sizeRelV>
            </wp:anchor>
          </w:drawing>
        </w:r>
        <w:r w:rsidRPr="00E01A60">
          <w:rPr>
            <w:b/>
            <w:color w:val="0090BC"/>
          </w:rPr>
          <w:fldChar w:fldCharType="begin"/>
        </w:r>
        <w:r w:rsidRPr="00E01A60">
          <w:rPr>
            <w:b/>
            <w:color w:val="0090BC"/>
          </w:rPr>
          <w:instrText xml:space="preserve"> PAGE   \* MERGEFORMAT </w:instrText>
        </w:r>
        <w:r w:rsidRPr="00E01A60">
          <w:rPr>
            <w:b/>
            <w:color w:val="0090BC"/>
          </w:rPr>
          <w:fldChar w:fldCharType="separate"/>
        </w:r>
        <w:r w:rsidRPr="00E01A60">
          <w:rPr>
            <w:b/>
            <w:noProof/>
            <w:color w:val="0090BC"/>
          </w:rPr>
          <w:t>2</w:t>
        </w:r>
        <w:r w:rsidRPr="00E01A60">
          <w:rPr>
            <w:b/>
            <w:noProof/>
            <w:color w:val="0090BC"/>
          </w:rPr>
          <w:fldChar w:fldCharType="end"/>
        </w:r>
      </w:p>
    </w:sdtContent>
  </w:sdt>
  <w:p w14:paraId="58C532E6" w14:textId="77777777" w:rsidR="006B43D1" w:rsidRDefault="006B4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B3F43" w14:textId="77777777" w:rsidR="00000000" w:rsidRDefault="00CE039B">
      <w:pPr>
        <w:spacing w:after="0" w:line="240" w:lineRule="auto"/>
      </w:pPr>
      <w:r>
        <w:separator/>
      </w:r>
    </w:p>
  </w:footnote>
  <w:footnote w:type="continuationSeparator" w:id="0">
    <w:p w14:paraId="777DBF1C" w14:textId="77777777" w:rsidR="00000000" w:rsidRDefault="00CE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D114" w14:textId="77777777" w:rsidR="000D0DDC" w:rsidRDefault="000D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FD34" w14:textId="77777777" w:rsidR="006B43D1" w:rsidRDefault="00CE039B">
    <w:pPr>
      <w:pStyle w:val="Header"/>
    </w:pPr>
    <w:r>
      <w:rPr>
        <w:noProof/>
      </w:rPr>
      <w:drawing>
        <wp:anchor distT="0" distB="0" distL="114300" distR="114300" simplePos="0" relativeHeight="251658240" behindDoc="1" locked="0" layoutInCell="1" allowOverlap="1" wp14:anchorId="6327C3B9" wp14:editId="078C700B">
          <wp:simplePos x="0" y="0"/>
          <wp:positionH relativeFrom="page">
            <wp:align>right</wp:align>
          </wp:positionH>
          <wp:positionV relativeFrom="paragraph">
            <wp:posOffset>-457200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08896"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A3829" w14:textId="77777777" w:rsidR="000D0DDC" w:rsidRDefault="000D0D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45211" w14:textId="77777777" w:rsidR="006B43D1" w:rsidRDefault="00CE039B">
    <w:pPr>
      <w:pStyle w:val="Header"/>
    </w:pPr>
    <w:r>
      <w:rPr>
        <w:noProof/>
      </w:rPr>
      <w:drawing>
        <wp:anchor distT="0" distB="0" distL="114300" distR="114300" simplePos="0" relativeHeight="251660288" behindDoc="1" locked="0" layoutInCell="1" allowOverlap="1" wp14:anchorId="31B315B0" wp14:editId="3E53C38D">
          <wp:simplePos x="0" y="0"/>
          <wp:positionH relativeFrom="page">
            <wp:align>right</wp:align>
          </wp:positionH>
          <wp:positionV relativeFrom="paragraph">
            <wp:posOffset>-457200</wp:posOffset>
          </wp:positionV>
          <wp:extent cx="7778750" cy="920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63797"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777875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857E" w14:textId="77777777" w:rsidR="00E01A60" w:rsidRPr="00E01A60" w:rsidRDefault="00CE039B">
    <w:pPr>
      <w:pStyle w:val="Header"/>
    </w:pPr>
    <w:r>
      <w:rPr>
        <w:noProof/>
      </w:rPr>
      <w:drawing>
        <wp:anchor distT="0" distB="0" distL="114300" distR="114300" simplePos="0" relativeHeight="251661312" behindDoc="1" locked="0" layoutInCell="1" allowOverlap="1" wp14:anchorId="3857DAA1" wp14:editId="1D6B2FC7">
          <wp:simplePos x="0" y="0"/>
          <wp:positionH relativeFrom="page">
            <wp:align>right</wp:align>
          </wp:positionH>
          <wp:positionV relativeFrom="paragraph">
            <wp:posOffset>-457200</wp:posOffset>
          </wp:positionV>
          <wp:extent cx="7778750" cy="920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33541"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777875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9791" w14:textId="77777777" w:rsidR="00E01A60" w:rsidRDefault="00CE039B">
    <w:pPr>
      <w:pStyle w:val="Header"/>
    </w:pPr>
    <w:r>
      <w:rPr>
        <w:noProof/>
      </w:rPr>
      <w:drawing>
        <wp:anchor distT="0" distB="0" distL="114300" distR="114300" simplePos="0" relativeHeight="251662336" behindDoc="1" locked="0" layoutInCell="1" allowOverlap="1" wp14:anchorId="34149E3D" wp14:editId="160765CD">
          <wp:simplePos x="0" y="0"/>
          <wp:positionH relativeFrom="page">
            <wp:align>right</wp:align>
          </wp:positionH>
          <wp:positionV relativeFrom="paragraph">
            <wp:posOffset>-457200</wp:posOffset>
          </wp:positionV>
          <wp:extent cx="7778750" cy="92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03670"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777875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29D6" w14:textId="77777777" w:rsidR="00E01A60" w:rsidRDefault="00CE039B">
    <w:pPr>
      <w:pStyle w:val="Header"/>
    </w:pPr>
    <w:r>
      <w:rPr>
        <w:noProof/>
      </w:rPr>
      <w:drawing>
        <wp:anchor distT="0" distB="0" distL="114300" distR="114300" simplePos="0" relativeHeight="251663360" behindDoc="1" locked="0" layoutInCell="1" allowOverlap="1" wp14:anchorId="34D92292" wp14:editId="090FFE41">
          <wp:simplePos x="0" y="0"/>
          <wp:positionH relativeFrom="page">
            <wp:align>right</wp:align>
          </wp:positionH>
          <wp:positionV relativeFrom="paragraph">
            <wp:posOffset>-457200</wp:posOffset>
          </wp:positionV>
          <wp:extent cx="7778750" cy="920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23153"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777875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5B7"/>
    <w:multiLevelType w:val="hybridMultilevel"/>
    <w:tmpl w:val="BD2852EE"/>
    <w:lvl w:ilvl="0" w:tplc="BF2437D2">
      <w:start w:val="1"/>
      <w:numFmt w:val="decimal"/>
      <w:lvlText w:val="%1."/>
      <w:lvlJc w:val="left"/>
      <w:pPr>
        <w:ind w:left="720" w:hanging="360"/>
      </w:pPr>
    </w:lvl>
    <w:lvl w:ilvl="1" w:tplc="E94004B6">
      <w:start w:val="1"/>
      <w:numFmt w:val="bullet"/>
      <w:lvlText w:val=""/>
      <w:lvlJc w:val="left"/>
      <w:pPr>
        <w:ind w:left="1440" w:hanging="360"/>
      </w:pPr>
      <w:rPr>
        <w:rFonts w:ascii="Symbol" w:hAnsi="Symbol" w:hint="default"/>
      </w:rPr>
    </w:lvl>
    <w:lvl w:ilvl="2" w:tplc="0610D944" w:tentative="1">
      <w:start w:val="1"/>
      <w:numFmt w:val="lowerRoman"/>
      <w:lvlText w:val="%3."/>
      <w:lvlJc w:val="right"/>
      <w:pPr>
        <w:ind w:left="2160" w:hanging="180"/>
      </w:pPr>
    </w:lvl>
    <w:lvl w:ilvl="3" w:tplc="A60485B4" w:tentative="1">
      <w:start w:val="1"/>
      <w:numFmt w:val="decimal"/>
      <w:lvlText w:val="%4."/>
      <w:lvlJc w:val="left"/>
      <w:pPr>
        <w:ind w:left="2880" w:hanging="360"/>
      </w:pPr>
    </w:lvl>
    <w:lvl w:ilvl="4" w:tplc="AB685694" w:tentative="1">
      <w:start w:val="1"/>
      <w:numFmt w:val="lowerLetter"/>
      <w:lvlText w:val="%5."/>
      <w:lvlJc w:val="left"/>
      <w:pPr>
        <w:ind w:left="3600" w:hanging="360"/>
      </w:pPr>
    </w:lvl>
    <w:lvl w:ilvl="5" w:tplc="E8AA3ECE" w:tentative="1">
      <w:start w:val="1"/>
      <w:numFmt w:val="lowerRoman"/>
      <w:lvlText w:val="%6."/>
      <w:lvlJc w:val="right"/>
      <w:pPr>
        <w:ind w:left="4320" w:hanging="180"/>
      </w:pPr>
    </w:lvl>
    <w:lvl w:ilvl="6" w:tplc="BB5437F8" w:tentative="1">
      <w:start w:val="1"/>
      <w:numFmt w:val="decimal"/>
      <w:lvlText w:val="%7."/>
      <w:lvlJc w:val="left"/>
      <w:pPr>
        <w:ind w:left="5040" w:hanging="360"/>
      </w:pPr>
    </w:lvl>
    <w:lvl w:ilvl="7" w:tplc="9B8CD616" w:tentative="1">
      <w:start w:val="1"/>
      <w:numFmt w:val="lowerLetter"/>
      <w:lvlText w:val="%8."/>
      <w:lvlJc w:val="left"/>
      <w:pPr>
        <w:ind w:left="5760" w:hanging="360"/>
      </w:pPr>
    </w:lvl>
    <w:lvl w:ilvl="8" w:tplc="ABA44470" w:tentative="1">
      <w:start w:val="1"/>
      <w:numFmt w:val="lowerRoman"/>
      <w:lvlText w:val="%9."/>
      <w:lvlJc w:val="right"/>
      <w:pPr>
        <w:ind w:left="6480" w:hanging="180"/>
      </w:pPr>
    </w:lvl>
  </w:abstractNum>
  <w:abstractNum w:abstractNumId="1" w15:restartNumberingAfterBreak="0">
    <w:nsid w:val="135901DE"/>
    <w:multiLevelType w:val="hybridMultilevel"/>
    <w:tmpl w:val="895CF8F4"/>
    <w:lvl w:ilvl="0" w:tplc="539ACAF8">
      <w:start w:val="1"/>
      <w:numFmt w:val="bullet"/>
      <w:lvlText w:val=""/>
      <w:lvlJc w:val="left"/>
      <w:pPr>
        <w:ind w:left="720" w:hanging="360"/>
      </w:pPr>
      <w:rPr>
        <w:rFonts w:ascii="Symbol" w:hAnsi="Symbol" w:hint="default"/>
      </w:rPr>
    </w:lvl>
    <w:lvl w:ilvl="1" w:tplc="36C20F98" w:tentative="1">
      <w:start w:val="1"/>
      <w:numFmt w:val="bullet"/>
      <w:lvlText w:val="o"/>
      <w:lvlJc w:val="left"/>
      <w:pPr>
        <w:ind w:left="1440" w:hanging="360"/>
      </w:pPr>
      <w:rPr>
        <w:rFonts w:ascii="Courier New" w:hAnsi="Courier New" w:cs="Courier New" w:hint="default"/>
      </w:rPr>
    </w:lvl>
    <w:lvl w:ilvl="2" w:tplc="80D042D0" w:tentative="1">
      <w:start w:val="1"/>
      <w:numFmt w:val="bullet"/>
      <w:lvlText w:val=""/>
      <w:lvlJc w:val="left"/>
      <w:pPr>
        <w:ind w:left="2160" w:hanging="360"/>
      </w:pPr>
      <w:rPr>
        <w:rFonts w:ascii="Wingdings" w:hAnsi="Wingdings" w:hint="default"/>
      </w:rPr>
    </w:lvl>
    <w:lvl w:ilvl="3" w:tplc="A68E391C" w:tentative="1">
      <w:start w:val="1"/>
      <w:numFmt w:val="bullet"/>
      <w:lvlText w:val=""/>
      <w:lvlJc w:val="left"/>
      <w:pPr>
        <w:ind w:left="2880" w:hanging="360"/>
      </w:pPr>
      <w:rPr>
        <w:rFonts w:ascii="Symbol" w:hAnsi="Symbol" w:hint="default"/>
      </w:rPr>
    </w:lvl>
    <w:lvl w:ilvl="4" w:tplc="4E00EA2C" w:tentative="1">
      <w:start w:val="1"/>
      <w:numFmt w:val="bullet"/>
      <w:lvlText w:val="o"/>
      <w:lvlJc w:val="left"/>
      <w:pPr>
        <w:ind w:left="3600" w:hanging="360"/>
      </w:pPr>
      <w:rPr>
        <w:rFonts w:ascii="Courier New" w:hAnsi="Courier New" w:cs="Courier New" w:hint="default"/>
      </w:rPr>
    </w:lvl>
    <w:lvl w:ilvl="5" w:tplc="239ED5E2" w:tentative="1">
      <w:start w:val="1"/>
      <w:numFmt w:val="bullet"/>
      <w:lvlText w:val=""/>
      <w:lvlJc w:val="left"/>
      <w:pPr>
        <w:ind w:left="4320" w:hanging="360"/>
      </w:pPr>
      <w:rPr>
        <w:rFonts w:ascii="Wingdings" w:hAnsi="Wingdings" w:hint="default"/>
      </w:rPr>
    </w:lvl>
    <w:lvl w:ilvl="6" w:tplc="D9B22F94" w:tentative="1">
      <w:start w:val="1"/>
      <w:numFmt w:val="bullet"/>
      <w:lvlText w:val=""/>
      <w:lvlJc w:val="left"/>
      <w:pPr>
        <w:ind w:left="5040" w:hanging="360"/>
      </w:pPr>
      <w:rPr>
        <w:rFonts w:ascii="Symbol" w:hAnsi="Symbol" w:hint="default"/>
      </w:rPr>
    </w:lvl>
    <w:lvl w:ilvl="7" w:tplc="A23E95F0" w:tentative="1">
      <w:start w:val="1"/>
      <w:numFmt w:val="bullet"/>
      <w:lvlText w:val="o"/>
      <w:lvlJc w:val="left"/>
      <w:pPr>
        <w:ind w:left="5760" w:hanging="360"/>
      </w:pPr>
      <w:rPr>
        <w:rFonts w:ascii="Courier New" w:hAnsi="Courier New" w:cs="Courier New" w:hint="default"/>
      </w:rPr>
    </w:lvl>
    <w:lvl w:ilvl="8" w:tplc="9F088562" w:tentative="1">
      <w:start w:val="1"/>
      <w:numFmt w:val="bullet"/>
      <w:lvlText w:val=""/>
      <w:lvlJc w:val="left"/>
      <w:pPr>
        <w:ind w:left="6480" w:hanging="360"/>
      </w:pPr>
      <w:rPr>
        <w:rFonts w:ascii="Wingdings" w:hAnsi="Wingdings" w:hint="default"/>
      </w:rPr>
    </w:lvl>
  </w:abstractNum>
  <w:abstractNum w:abstractNumId="2" w15:restartNumberingAfterBreak="0">
    <w:nsid w:val="1F1D6250"/>
    <w:multiLevelType w:val="hybridMultilevel"/>
    <w:tmpl w:val="B8425FDA"/>
    <w:lvl w:ilvl="0" w:tplc="0DFAA1E4">
      <w:start w:val="1"/>
      <w:numFmt w:val="decimal"/>
      <w:lvlText w:val="%1."/>
      <w:lvlJc w:val="left"/>
      <w:pPr>
        <w:ind w:left="720" w:hanging="360"/>
      </w:pPr>
    </w:lvl>
    <w:lvl w:ilvl="1" w:tplc="2006F6A6">
      <w:start w:val="1"/>
      <w:numFmt w:val="lowerLetter"/>
      <w:lvlText w:val="%2."/>
      <w:lvlJc w:val="left"/>
      <w:pPr>
        <w:ind w:left="1440" w:hanging="360"/>
      </w:pPr>
    </w:lvl>
    <w:lvl w:ilvl="2" w:tplc="0496515A" w:tentative="1">
      <w:start w:val="1"/>
      <w:numFmt w:val="lowerRoman"/>
      <w:lvlText w:val="%3."/>
      <w:lvlJc w:val="right"/>
      <w:pPr>
        <w:ind w:left="2160" w:hanging="180"/>
      </w:pPr>
    </w:lvl>
    <w:lvl w:ilvl="3" w:tplc="4ECC70F0" w:tentative="1">
      <w:start w:val="1"/>
      <w:numFmt w:val="decimal"/>
      <w:lvlText w:val="%4."/>
      <w:lvlJc w:val="left"/>
      <w:pPr>
        <w:ind w:left="2880" w:hanging="360"/>
      </w:pPr>
    </w:lvl>
    <w:lvl w:ilvl="4" w:tplc="0D8AA3FC" w:tentative="1">
      <w:start w:val="1"/>
      <w:numFmt w:val="lowerLetter"/>
      <w:lvlText w:val="%5."/>
      <w:lvlJc w:val="left"/>
      <w:pPr>
        <w:ind w:left="3600" w:hanging="360"/>
      </w:pPr>
    </w:lvl>
    <w:lvl w:ilvl="5" w:tplc="7A987A9E" w:tentative="1">
      <w:start w:val="1"/>
      <w:numFmt w:val="lowerRoman"/>
      <w:lvlText w:val="%6."/>
      <w:lvlJc w:val="right"/>
      <w:pPr>
        <w:ind w:left="4320" w:hanging="180"/>
      </w:pPr>
    </w:lvl>
    <w:lvl w:ilvl="6" w:tplc="895C0870" w:tentative="1">
      <w:start w:val="1"/>
      <w:numFmt w:val="decimal"/>
      <w:lvlText w:val="%7."/>
      <w:lvlJc w:val="left"/>
      <w:pPr>
        <w:ind w:left="5040" w:hanging="360"/>
      </w:pPr>
    </w:lvl>
    <w:lvl w:ilvl="7" w:tplc="339A2BC4" w:tentative="1">
      <w:start w:val="1"/>
      <w:numFmt w:val="lowerLetter"/>
      <w:lvlText w:val="%8."/>
      <w:lvlJc w:val="left"/>
      <w:pPr>
        <w:ind w:left="5760" w:hanging="360"/>
      </w:pPr>
    </w:lvl>
    <w:lvl w:ilvl="8" w:tplc="87A069B4" w:tentative="1">
      <w:start w:val="1"/>
      <w:numFmt w:val="lowerRoman"/>
      <w:lvlText w:val="%9."/>
      <w:lvlJc w:val="right"/>
      <w:pPr>
        <w:ind w:left="6480" w:hanging="180"/>
      </w:pPr>
    </w:lvl>
  </w:abstractNum>
  <w:abstractNum w:abstractNumId="3" w15:restartNumberingAfterBreak="0">
    <w:nsid w:val="267A5881"/>
    <w:multiLevelType w:val="hybridMultilevel"/>
    <w:tmpl w:val="2FA2C49E"/>
    <w:lvl w:ilvl="0" w:tplc="491626CE">
      <w:start w:val="1"/>
      <w:numFmt w:val="bullet"/>
      <w:lvlText w:val=""/>
      <w:lvlJc w:val="left"/>
      <w:pPr>
        <w:ind w:left="720" w:hanging="360"/>
      </w:pPr>
      <w:rPr>
        <w:rFonts w:ascii="Symbol" w:hAnsi="Symbol" w:hint="default"/>
      </w:rPr>
    </w:lvl>
    <w:lvl w:ilvl="1" w:tplc="1CD80354">
      <w:start w:val="1"/>
      <w:numFmt w:val="bullet"/>
      <w:lvlText w:val="o"/>
      <w:lvlJc w:val="left"/>
      <w:pPr>
        <w:ind w:left="1440" w:hanging="360"/>
      </w:pPr>
      <w:rPr>
        <w:rFonts w:ascii="Courier New" w:hAnsi="Courier New" w:cs="Courier New" w:hint="default"/>
      </w:rPr>
    </w:lvl>
    <w:lvl w:ilvl="2" w:tplc="0C928174" w:tentative="1">
      <w:start w:val="1"/>
      <w:numFmt w:val="bullet"/>
      <w:lvlText w:val=""/>
      <w:lvlJc w:val="left"/>
      <w:pPr>
        <w:ind w:left="2160" w:hanging="360"/>
      </w:pPr>
      <w:rPr>
        <w:rFonts w:ascii="Wingdings" w:hAnsi="Wingdings" w:hint="default"/>
      </w:rPr>
    </w:lvl>
    <w:lvl w:ilvl="3" w:tplc="B83EA8F2" w:tentative="1">
      <w:start w:val="1"/>
      <w:numFmt w:val="bullet"/>
      <w:lvlText w:val=""/>
      <w:lvlJc w:val="left"/>
      <w:pPr>
        <w:ind w:left="2880" w:hanging="360"/>
      </w:pPr>
      <w:rPr>
        <w:rFonts w:ascii="Symbol" w:hAnsi="Symbol" w:hint="default"/>
      </w:rPr>
    </w:lvl>
    <w:lvl w:ilvl="4" w:tplc="C9CAE378" w:tentative="1">
      <w:start w:val="1"/>
      <w:numFmt w:val="bullet"/>
      <w:lvlText w:val="o"/>
      <w:lvlJc w:val="left"/>
      <w:pPr>
        <w:ind w:left="3600" w:hanging="360"/>
      </w:pPr>
      <w:rPr>
        <w:rFonts w:ascii="Courier New" w:hAnsi="Courier New" w:cs="Courier New" w:hint="default"/>
      </w:rPr>
    </w:lvl>
    <w:lvl w:ilvl="5" w:tplc="1F00A66C" w:tentative="1">
      <w:start w:val="1"/>
      <w:numFmt w:val="bullet"/>
      <w:lvlText w:val=""/>
      <w:lvlJc w:val="left"/>
      <w:pPr>
        <w:ind w:left="4320" w:hanging="360"/>
      </w:pPr>
      <w:rPr>
        <w:rFonts w:ascii="Wingdings" w:hAnsi="Wingdings" w:hint="default"/>
      </w:rPr>
    </w:lvl>
    <w:lvl w:ilvl="6" w:tplc="243EE704" w:tentative="1">
      <w:start w:val="1"/>
      <w:numFmt w:val="bullet"/>
      <w:lvlText w:val=""/>
      <w:lvlJc w:val="left"/>
      <w:pPr>
        <w:ind w:left="5040" w:hanging="360"/>
      </w:pPr>
      <w:rPr>
        <w:rFonts w:ascii="Symbol" w:hAnsi="Symbol" w:hint="default"/>
      </w:rPr>
    </w:lvl>
    <w:lvl w:ilvl="7" w:tplc="44A6E9D6" w:tentative="1">
      <w:start w:val="1"/>
      <w:numFmt w:val="bullet"/>
      <w:lvlText w:val="o"/>
      <w:lvlJc w:val="left"/>
      <w:pPr>
        <w:ind w:left="5760" w:hanging="360"/>
      </w:pPr>
      <w:rPr>
        <w:rFonts w:ascii="Courier New" w:hAnsi="Courier New" w:cs="Courier New" w:hint="default"/>
      </w:rPr>
    </w:lvl>
    <w:lvl w:ilvl="8" w:tplc="4046449C" w:tentative="1">
      <w:start w:val="1"/>
      <w:numFmt w:val="bullet"/>
      <w:lvlText w:val=""/>
      <w:lvlJc w:val="left"/>
      <w:pPr>
        <w:ind w:left="6480" w:hanging="360"/>
      </w:pPr>
      <w:rPr>
        <w:rFonts w:ascii="Wingdings" w:hAnsi="Wingdings" w:hint="default"/>
      </w:rPr>
    </w:lvl>
  </w:abstractNum>
  <w:abstractNum w:abstractNumId="4" w15:restartNumberingAfterBreak="0">
    <w:nsid w:val="27755A76"/>
    <w:multiLevelType w:val="hybridMultilevel"/>
    <w:tmpl w:val="35A69B92"/>
    <w:lvl w:ilvl="0" w:tplc="39B2D5FE">
      <w:start w:val="1"/>
      <w:numFmt w:val="decimal"/>
      <w:lvlText w:val="%1."/>
      <w:lvlJc w:val="left"/>
      <w:pPr>
        <w:ind w:left="720" w:hanging="360"/>
      </w:pPr>
    </w:lvl>
    <w:lvl w:ilvl="1" w:tplc="05FAC56A">
      <w:start w:val="1"/>
      <w:numFmt w:val="bullet"/>
      <w:lvlText w:val=""/>
      <w:lvlJc w:val="left"/>
      <w:pPr>
        <w:ind w:left="1440" w:hanging="360"/>
      </w:pPr>
      <w:rPr>
        <w:rFonts w:ascii="Symbol" w:hAnsi="Symbol" w:hint="default"/>
      </w:rPr>
    </w:lvl>
    <w:lvl w:ilvl="2" w:tplc="20BC439A" w:tentative="1">
      <w:start w:val="1"/>
      <w:numFmt w:val="lowerRoman"/>
      <w:lvlText w:val="%3."/>
      <w:lvlJc w:val="right"/>
      <w:pPr>
        <w:ind w:left="2160" w:hanging="180"/>
      </w:pPr>
    </w:lvl>
    <w:lvl w:ilvl="3" w:tplc="BE86D0B8" w:tentative="1">
      <w:start w:val="1"/>
      <w:numFmt w:val="decimal"/>
      <w:lvlText w:val="%4."/>
      <w:lvlJc w:val="left"/>
      <w:pPr>
        <w:ind w:left="2880" w:hanging="360"/>
      </w:pPr>
    </w:lvl>
    <w:lvl w:ilvl="4" w:tplc="D0307696" w:tentative="1">
      <w:start w:val="1"/>
      <w:numFmt w:val="lowerLetter"/>
      <w:lvlText w:val="%5."/>
      <w:lvlJc w:val="left"/>
      <w:pPr>
        <w:ind w:left="3600" w:hanging="360"/>
      </w:pPr>
    </w:lvl>
    <w:lvl w:ilvl="5" w:tplc="BF9066FA" w:tentative="1">
      <w:start w:val="1"/>
      <w:numFmt w:val="lowerRoman"/>
      <w:lvlText w:val="%6."/>
      <w:lvlJc w:val="right"/>
      <w:pPr>
        <w:ind w:left="4320" w:hanging="180"/>
      </w:pPr>
    </w:lvl>
    <w:lvl w:ilvl="6" w:tplc="1D104356" w:tentative="1">
      <w:start w:val="1"/>
      <w:numFmt w:val="decimal"/>
      <w:lvlText w:val="%7."/>
      <w:lvlJc w:val="left"/>
      <w:pPr>
        <w:ind w:left="5040" w:hanging="360"/>
      </w:pPr>
    </w:lvl>
    <w:lvl w:ilvl="7" w:tplc="CE5656BA" w:tentative="1">
      <w:start w:val="1"/>
      <w:numFmt w:val="lowerLetter"/>
      <w:lvlText w:val="%8."/>
      <w:lvlJc w:val="left"/>
      <w:pPr>
        <w:ind w:left="5760" w:hanging="360"/>
      </w:pPr>
    </w:lvl>
    <w:lvl w:ilvl="8" w:tplc="93EC3044" w:tentative="1">
      <w:start w:val="1"/>
      <w:numFmt w:val="lowerRoman"/>
      <w:lvlText w:val="%9."/>
      <w:lvlJc w:val="right"/>
      <w:pPr>
        <w:ind w:left="6480" w:hanging="180"/>
      </w:pPr>
    </w:lvl>
  </w:abstractNum>
  <w:abstractNum w:abstractNumId="5" w15:restartNumberingAfterBreak="0">
    <w:nsid w:val="303944C1"/>
    <w:multiLevelType w:val="hybridMultilevel"/>
    <w:tmpl w:val="E2567ECA"/>
    <w:lvl w:ilvl="0" w:tplc="87647882">
      <w:start w:val="1"/>
      <w:numFmt w:val="bullet"/>
      <w:lvlText w:val=""/>
      <w:lvlJc w:val="left"/>
      <w:pPr>
        <w:ind w:left="720" w:hanging="360"/>
      </w:pPr>
      <w:rPr>
        <w:rFonts w:ascii="Symbol" w:hAnsi="Symbol" w:hint="default"/>
      </w:rPr>
    </w:lvl>
    <w:lvl w:ilvl="1" w:tplc="87DC842A" w:tentative="1">
      <w:start w:val="1"/>
      <w:numFmt w:val="bullet"/>
      <w:lvlText w:val="o"/>
      <w:lvlJc w:val="left"/>
      <w:pPr>
        <w:ind w:left="1440" w:hanging="360"/>
      </w:pPr>
      <w:rPr>
        <w:rFonts w:ascii="Courier New" w:hAnsi="Courier New" w:cs="Courier New" w:hint="default"/>
      </w:rPr>
    </w:lvl>
    <w:lvl w:ilvl="2" w:tplc="E32213BC" w:tentative="1">
      <w:start w:val="1"/>
      <w:numFmt w:val="bullet"/>
      <w:lvlText w:val=""/>
      <w:lvlJc w:val="left"/>
      <w:pPr>
        <w:ind w:left="2160" w:hanging="360"/>
      </w:pPr>
      <w:rPr>
        <w:rFonts w:ascii="Wingdings" w:hAnsi="Wingdings" w:hint="default"/>
      </w:rPr>
    </w:lvl>
    <w:lvl w:ilvl="3" w:tplc="97643E30" w:tentative="1">
      <w:start w:val="1"/>
      <w:numFmt w:val="bullet"/>
      <w:lvlText w:val=""/>
      <w:lvlJc w:val="left"/>
      <w:pPr>
        <w:ind w:left="2880" w:hanging="360"/>
      </w:pPr>
      <w:rPr>
        <w:rFonts w:ascii="Symbol" w:hAnsi="Symbol" w:hint="default"/>
      </w:rPr>
    </w:lvl>
    <w:lvl w:ilvl="4" w:tplc="1FC41EF8" w:tentative="1">
      <w:start w:val="1"/>
      <w:numFmt w:val="bullet"/>
      <w:lvlText w:val="o"/>
      <w:lvlJc w:val="left"/>
      <w:pPr>
        <w:ind w:left="3600" w:hanging="360"/>
      </w:pPr>
      <w:rPr>
        <w:rFonts w:ascii="Courier New" w:hAnsi="Courier New" w:cs="Courier New" w:hint="default"/>
      </w:rPr>
    </w:lvl>
    <w:lvl w:ilvl="5" w:tplc="9A8699D8" w:tentative="1">
      <w:start w:val="1"/>
      <w:numFmt w:val="bullet"/>
      <w:lvlText w:val=""/>
      <w:lvlJc w:val="left"/>
      <w:pPr>
        <w:ind w:left="4320" w:hanging="360"/>
      </w:pPr>
      <w:rPr>
        <w:rFonts w:ascii="Wingdings" w:hAnsi="Wingdings" w:hint="default"/>
      </w:rPr>
    </w:lvl>
    <w:lvl w:ilvl="6" w:tplc="931E6D1C" w:tentative="1">
      <w:start w:val="1"/>
      <w:numFmt w:val="bullet"/>
      <w:lvlText w:val=""/>
      <w:lvlJc w:val="left"/>
      <w:pPr>
        <w:ind w:left="5040" w:hanging="360"/>
      </w:pPr>
      <w:rPr>
        <w:rFonts w:ascii="Symbol" w:hAnsi="Symbol" w:hint="default"/>
      </w:rPr>
    </w:lvl>
    <w:lvl w:ilvl="7" w:tplc="2EA6140A" w:tentative="1">
      <w:start w:val="1"/>
      <w:numFmt w:val="bullet"/>
      <w:lvlText w:val="o"/>
      <w:lvlJc w:val="left"/>
      <w:pPr>
        <w:ind w:left="5760" w:hanging="360"/>
      </w:pPr>
      <w:rPr>
        <w:rFonts w:ascii="Courier New" w:hAnsi="Courier New" w:cs="Courier New" w:hint="default"/>
      </w:rPr>
    </w:lvl>
    <w:lvl w:ilvl="8" w:tplc="06D42C5C" w:tentative="1">
      <w:start w:val="1"/>
      <w:numFmt w:val="bullet"/>
      <w:lvlText w:val=""/>
      <w:lvlJc w:val="left"/>
      <w:pPr>
        <w:ind w:left="6480" w:hanging="360"/>
      </w:pPr>
      <w:rPr>
        <w:rFonts w:ascii="Wingdings" w:hAnsi="Wingdings" w:hint="default"/>
      </w:rPr>
    </w:lvl>
  </w:abstractNum>
  <w:abstractNum w:abstractNumId="6" w15:restartNumberingAfterBreak="0">
    <w:nsid w:val="353F7449"/>
    <w:multiLevelType w:val="hybridMultilevel"/>
    <w:tmpl w:val="EE363276"/>
    <w:lvl w:ilvl="0" w:tplc="E00E1548">
      <w:start w:val="1"/>
      <w:numFmt w:val="bullet"/>
      <w:lvlText w:val=""/>
      <w:lvlJc w:val="left"/>
      <w:pPr>
        <w:ind w:left="720" w:hanging="360"/>
      </w:pPr>
      <w:rPr>
        <w:rFonts w:ascii="Symbol" w:hAnsi="Symbol" w:hint="default"/>
      </w:rPr>
    </w:lvl>
    <w:lvl w:ilvl="1" w:tplc="BDA4D5E0" w:tentative="1">
      <w:start w:val="1"/>
      <w:numFmt w:val="bullet"/>
      <w:lvlText w:val="o"/>
      <w:lvlJc w:val="left"/>
      <w:pPr>
        <w:ind w:left="1440" w:hanging="360"/>
      </w:pPr>
      <w:rPr>
        <w:rFonts w:ascii="Courier New" w:hAnsi="Courier New" w:cs="Courier New" w:hint="default"/>
      </w:rPr>
    </w:lvl>
    <w:lvl w:ilvl="2" w:tplc="8F4CFCE2" w:tentative="1">
      <w:start w:val="1"/>
      <w:numFmt w:val="bullet"/>
      <w:lvlText w:val=""/>
      <w:lvlJc w:val="left"/>
      <w:pPr>
        <w:ind w:left="2160" w:hanging="360"/>
      </w:pPr>
      <w:rPr>
        <w:rFonts w:ascii="Wingdings" w:hAnsi="Wingdings" w:hint="default"/>
      </w:rPr>
    </w:lvl>
    <w:lvl w:ilvl="3" w:tplc="147421D2" w:tentative="1">
      <w:start w:val="1"/>
      <w:numFmt w:val="bullet"/>
      <w:lvlText w:val=""/>
      <w:lvlJc w:val="left"/>
      <w:pPr>
        <w:ind w:left="2880" w:hanging="360"/>
      </w:pPr>
      <w:rPr>
        <w:rFonts w:ascii="Symbol" w:hAnsi="Symbol" w:hint="default"/>
      </w:rPr>
    </w:lvl>
    <w:lvl w:ilvl="4" w:tplc="DA5C9878" w:tentative="1">
      <w:start w:val="1"/>
      <w:numFmt w:val="bullet"/>
      <w:lvlText w:val="o"/>
      <w:lvlJc w:val="left"/>
      <w:pPr>
        <w:ind w:left="3600" w:hanging="360"/>
      </w:pPr>
      <w:rPr>
        <w:rFonts w:ascii="Courier New" w:hAnsi="Courier New" w:cs="Courier New" w:hint="default"/>
      </w:rPr>
    </w:lvl>
    <w:lvl w:ilvl="5" w:tplc="A252B208" w:tentative="1">
      <w:start w:val="1"/>
      <w:numFmt w:val="bullet"/>
      <w:lvlText w:val=""/>
      <w:lvlJc w:val="left"/>
      <w:pPr>
        <w:ind w:left="4320" w:hanging="360"/>
      </w:pPr>
      <w:rPr>
        <w:rFonts w:ascii="Wingdings" w:hAnsi="Wingdings" w:hint="default"/>
      </w:rPr>
    </w:lvl>
    <w:lvl w:ilvl="6" w:tplc="7BCCC030" w:tentative="1">
      <w:start w:val="1"/>
      <w:numFmt w:val="bullet"/>
      <w:lvlText w:val=""/>
      <w:lvlJc w:val="left"/>
      <w:pPr>
        <w:ind w:left="5040" w:hanging="360"/>
      </w:pPr>
      <w:rPr>
        <w:rFonts w:ascii="Symbol" w:hAnsi="Symbol" w:hint="default"/>
      </w:rPr>
    </w:lvl>
    <w:lvl w:ilvl="7" w:tplc="A9A4918E" w:tentative="1">
      <w:start w:val="1"/>
      <w:numFmt w:val="bullet"/>
      <w:lvlText w:val="o"/>
      <w:lvlJc w:val="left"/>
      <w:pPr>
        <w:ind w:left="5760" w:hanging="360"/>
      </w:pPr>
      <w:rPr>
        <w:rFonts w:ascii="Courier New" w:hAnsi="Courier New" w:cs="Courier New" w:hint="default"/>
      </w:rPr>
    </w:lvl>
    <w:lvl w:ilvl="8" w:tplc="5BAC66D0" w:tentative="1">
      <w:start w:val="1"/>
      <w:numFmt w:val="bullet"/>
      <w:lvlText w:val=""/>
      <w:lvlJc w:val="left"/>
      <w:pPr>
        <w:ind w:left="6480" w:hanging="360"/>
      </w:pPr>
      <w:rPr>
        <w:rFonts w:ascii="Wingdings" w:hAnsi="Wingdings" w:hint="default"/>
      </w:rPr>
    </w:lvl>
  </w:abstractNum>
  <w:abstractNum w:abstractNumId="7" w15:restartNumberingAfterBreak="0">
    <w:nsid w:val="5F924064"/>
    <w:multiLevelType w:val="hybridMultilevel"/>
    <w:tmpl w:val="02ACB776"/>
    <w:lvl w:ilvl="0" w:tplc="5BB23986">
      <w:start w:val="1"/>
      <w:numFmt w:val="bullet"/>
      <w:lvlText w:val=""/>
      <w:lvlJc w:val="left"/>
      <w:pPr>
        <w:ind w:left="720" w:hanging="360"/>
      </w:pPr>
      <w:rPr>
        <w:rFonts w:ascii="Symbol" w:hAnsi="Symbol" w:hint="default"/>
      </w:rPr>
    </w:lvl>
    <w:lvl w:ilvl="1" w:tplc="21006A9C">
      <w:start w:val="1"/>
      <w:numFmt w:val="bullet"/>
      <w:lvlText w:val="o"/>
      <w:lvlJc w:val="left"/>
      <w:pPr>
        <w:ind w:left="1440" w:hanging="360"/>
      </w:pPr>
      <w:rPr>
        <w:rFonts w:ascii="Courier New" w:hAnsi="Courier New" w:cs="Courier New" w:hint="default"/>
      </w:rPr>
    </w:lvl>
    <w:lvl w:ilvl="2" w:tplc="4D181D4A" w:tentative="1">
      <w:start w:val="1"/>
      <w:numFmt w:val="bullet"/>
      <w:lvlText w:val=""/>
      <w:lvlJc w:val="left"/>
      <w:pPr>
        <w:ind w:left="2160" w:hanging="360"/>
      </w:pPr>
      <w:rPr>
        <w:rFonts w:ascii="Wingdings" w:hAnsi="Wingdings" w:hint="default"/>
      </w:rPr>
    </w:lvl>
    <w:lvl w:ilvl="3" w:tplc="0BA646A6" w:tentative="1">
      <w:start w:val="1"/>
      <w:numFmt w:val="bullet"/>
      <w:lvlText w:val=""/>
      <w:lvlJc w:val="left"/>
      <w:pPr>
        <w:ind w:left="2880" w:hanging="360"/>
      </w:pPr>
      <w:rPr>
        <w:rFonts w:ascii="Symbol" w:hAnsi="Symbol" w:hint="default"/>
      </w:rPr>
    </w:lvl>
    <w:lvl w:ilvl="4" w:tplc="A2925988" w:tentative="1">
      <w:start w:val="1"/>
      <w:numFmt w:val="bullet"/>
      <w:lvlText w:val="o"/>
      <w:lvlJc w:val="left"/>
      <w:pPr>
        <w:ind w:left="3600" w:hanging="360"/>
      </w:pPr>
      <w:rPr>
        <w:rFonts w:ascii="Courier New" w:hAnsi="Courier New" w:cs="Courier New" w:hint="default"/>
      </w:rPr>
    </w:lvl>
    <w:lvl w:ilvl="5" w:tplc="21F2B354" w:tentative="1">
      <w:start w:val="1"/>
      <w:numFmt w:val="bullet"/>
      <w:lvlText w:val=""/>
      <w:lvlJc w:val="left"/>
      <w:pPr>
        <w:ind w:left="4320" w:hanging="360"/>
      </w:pPr>
      <w:rPr>
        <w:rFonts w:ascii="Wingdings" w:hAnsi="Wingdings" w:hint="default"/>
      </w:rPr>
    </w:lvl>
    <w:lvl w:ilvl="6" w:tplc="55E23838" w:tentative="1">
      <w:start w:val="1"/>
      <w:numFmt w:val="bullet"/>
      <w:lvlText w:val=""/>
      <w:lvlJc w:val="left"/>
      <w:pPr>
        <w:ind w:left="5040" w:hanging="360"/>
      </w:pPr>
      <w:rPr>
        <w:rFonts w:ascii="Symbol" w:hAnsi="Symbol" w:hint="default"/>
      </w:rPr>
    </w:lvl>
    <w:lvl w:ilvl="7" w:tplc="345E89C6" w:tentative="1">
      <w:start w:val="1"/>
      <w:numFmt w:val="bullet"/>
      <w:lvlText w:val="o"/>
      <w:lvlJc w:val="left"/>
      <w:pPr>
        <w:ind w:left="5760" w:hanging="360"/>
      </w:pPr>
      <w:rPr>
        <w:rFonts w:ascii="Courier New" w:hAnsi="Courier New" w:cs="Courier New" w:hint="default"/>
      </w:rPr>
    </w:lvl>
    <w:lvl w:ilvl="8" w:tplc="1278D9A8" w:tentative="1">
      <w:start w:val="1"/>
      <w:numFmt w:val="bullet"/>
      <w:lvlText w:val=""/>
      <w:lvlJc w:val="left"/>
      <w:pPr>
        <w:ind w:left="6480" w:hanging="360"/>
      </w:pPr>
      <w:rPr>
        <w:rFonts w:ascii="Wingdings" w:hAnsi="Wingdings" w:hint="default"/>
      </w:rPr>
    </w:lvl>
  </w:abstractNum>
  <w:abstractNum w:abstractNumId="8" w15:restartNumberingAfterBreak="0">
    <w:nsid w:val="6B20724F"/>
    <w:multiLevelType w:val="hybridMultilevel"/>
    <w:tmpl w:val="07B27468"/>
    <w:lvl w:ilvl="0" w:tplc="7C80CA06">
      <w:start w:val="1"/>
      <w:numFmt w:val="bullet"/>
      <w:lvlText w:val=""/>
      <w:lvlJc w:val="left"/>
      <w:pPr>
        <w:ind w:left="720" w:hanging="360"/>
      </w:pPr>
      <w:rPr>
        <w:rFonts w:ascii="Symbol" w:hAnsi="Symbol" w:hint="default"/>
      </w:rPr>
    </w:lvl>
    <w:lvl w:ilvl="1" w:tplc="C50A8278" w:tentative="1">
      <w:start w:val="1"/>
      <w:numFmt w:val="bullet"/>
      <w:lvlText w:val="o"/>
      <w:lvlJc w:val="left"/>
      <w:pPr>
        <w:ind w:left="1440" w:hanging="360"/>
      </w:pPr>
      <w:rPr>
        <w:rFonts w:ascii="Courier New" w:hAnsi="Courier New" w:cs="Courier New" w:hint="default"/>
      </w:rPr>
    </w:lvl>
    <w:lvl w:ilvl="2" w:tplc="BC964FAC" w:tentative="1">
      <w:start w:val="1"/>
      <w:numFmt w:val="bullet"/>
      <w:lvlText w:val=""/>
      <w:lvlJc w:val="left"/>
      <w:pPr>
        <w:ind w:left="2160" w:hanging="360"/>
      </w:pPr>
      <w:rPr>
        <w:rFonts w:ascii="Wingdings" w:hAnsi="Wingdings" w:hint="default"/>
      </w:rPr>
    </w:lvl>
    <w:lvl w:ilvl="3" w:tplc="E27AF712" w:tentative="1">
      <w:start w:val="1"/>
      <w:numFmt w:val="bullet"/>
      <w:lvlText w:val=""/>
      <w:lvlJc w:val="left"/>
      <w:pPr>
        <w:ind w:left="2880" w:hanging="360"/>
      </w:pPr>
      <w:rPr>
        <w:rFonts w:ascii="Symbol" w:hAnsi="Symbol" w:hint="default"/>
      </w:rPr>
    </w:lvl>
    <w:lvl w:ilvl="4" w:tplc="EE722130" w:tentative="1">
      <w:start w:val="1"/>
      <w:numFmt w:val="bullet"/>
      <w:lvlText w:val="o"/>
      <w:lvlJc w:val="left"/>
      <w:pPr>
        <w:ind w:left="3600" w:hanging="360"/>
      </w:pPr>
      <w:rPr>
        <w:rFonts w:ascii="Courier New" w:hAnsi="Courier New" w:cs="Courier New" w:hint="default"/>
      </w:rPr>
    </w:lvl>
    <w:lvl w:ilvl="5" w:tplc="7BFE58DC" w:tentative="1">
      <w:start w:val="1"/>
      <w:numFmt w:val="bullet"/>
      <w:lvlText w:val=""/>
      <w:lvlJc w:val="left"/>
      <w:pPr>
        <w:ind w:left="4320" w:hanging="360"/>
      </w:pPr>
      <w:rPr>
        <w:rFonts w:ascii="Wingdings" w:hAnsi="Wingdings" w:hint="default"/>
      </w:rPr>
    </w:lvl>
    <w:lvl w:ilvl="6" w:tplc="8114418E" w:tentative="1">
      <w:start w:val="1"/>
      <w:numFmt w:val="bullet"/>
      <w:lvlText w:val=""/>
      <w:lvlJc w:val="left"/>
      <w:pPr>
        <w:ind w:left="5040" w:hanging="360"/>
      </w:pPr>
      <w:rPr>
        <w:rFonts w:ascii="Symbol" w:hAnsi="Symbol" w:hint="default"/>
      </w:rPr>
    </w:lvl>
    <w:lvl w:ilvl="7" w:tplc="6D389C80" w:tentative="1">
      <w:start w:val="1"/>
      <w:numFmt w:val="bullet"/>
      <w:lvlText w:val="o"/>
      <w:lvlJc w:val="left"/>
      <w:pPr>
        <w:ind w:left="5760" w:hanging="360"/>
      </w:pPr>
      <w:rPr>
        <w:rFonts w:ascii="Courier New" w:hAnsi="Courier New" w:cs="Courier New" w:hint="default"/>
      </w:rPr>
    </w:lvl>
    <w:lvl w:ilvl="8" w:tplc="8A321324"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6"/>
  </w:num>
  <w:num w:numId="5">
    <w:abstractNumId w:val="2"/>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sDAwNzMxMDE0MDdV0lEKTi0uzszPAykwrQUAlNjFuiwAAAA="/>
  </w:docVars>
  <w:rsids>
    <w:rsidRoot w:val="00DC5499"/>
    <w:rsid w:val="0003787A"/>
    <w:rsid w:val="00043D76"/>
    <w:rsid w:val="000735E3"/>
    <w:rsid w:val="000D0DDC"/>
    <w:rsid w:val="00181E87"/>
    <w:rsid w:val="001D2812"/>
    <w:rsid w:val="001D6D86"/>
    <w:rsid w:val="001E364B"/>
    <w:rsid w:val="002344C1"/>
    <w:rsid w:val="00355D09"/>
    <w:rsid w:val="00403D77"/>
    <w:rsid w:val="00470204"/>
    <w:rsid w:val="004B106C"/>
    <w:rsid w:val="00512984"/>
    <w:rsid w:val="005449F0"/>
    <w:rsid w:val="00585440"/>
    <w:rsid w:val="005942AA"/>
    <w:rsid w:val="005E426A"/>
    <w:rsid w:val="006B43D1"/>
    <w:rsid w:val="006F1957"/>
    <w:rsid w:val="00764469"/>
    <w:rsid w:val="007B3202"/>
    <w:rsid w:val="00824A97"/>
    <w:rsid w:val="00872365"/>
    <w:rsid w:val="008A595C"/>
    <w:rsid w:val="008D3CF2"/>
    <w:rsid w:val="009E54C6"/>
    <w:rsid w:val="00A3559C"/>
    <w:rsid w:val="00A604BE"/>
    <w:rsid w:val="00B301D4"/>
    <w:rsid w:val="00BA769F"/>
    <w:rsid w:val="00BB5449"/>
    <w:rsid w:val="00C50B02"/>
    <w:rsid w:val="00C72AF8"/>
    <w:rsid w:val="00CD1D99"/>
    <w:rsid w:val="00CE039B"/>
    <w:rsid w:val="00D222A2"/>
    <w:rsid w:val="00D63D34"/>
    <w:rsid w:val="00D70383"/>
    <w:rsid w:val="00DA3600"/>
    <w:rsid w:val="00DC5499"/>
    <w:rsid w:val="00DF0246"/>
    <w:rsid w:val="00E01A60"/>
    <w:rsid w:val="00ED2A33"/>
    <w:rsid w:val="00EF7897"/>
    <w:rsid w:val="00F84628"/>
    <w:rsid w:val="00FA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F72F"/>
  <w15:chartTrackingRefBased/>
  <w15:docId w15:val="{11B6A5C8-9745-4DE0-B7B2-5DFFEC39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426A"/>
    <w:pPr>
      <w:keepNext/>
      <w:keepLines/>
      <w:spacing w:before="240" w:after="0"/>
      <w:outlineLvl w:val="0"/>
    </w:pPr>
    <w:rPr>
      <w:rFonts w:asciiTheme="majorHAnsi" w:eastAsiaTheme="majorEastAsia" w:hAnsiTheme="majorHAnsi" w:cstheme="majorBidi"/>
      <w:b/>
      <w:color w:val="0090BC"/>
      <w:sz w:val="32"/>
      <w:szCs w:val="32"/>
    </w:rPr>
  </w:style>
  <w:style w:type="paragraph" w:styleId="Heading2">
    <w:name w:val="heading 2"/>
    <w:basedOn w:val="Normal"/>
    <w:next w:val="Normal"/>
    <w:link w:val="Heading2Char"/>
    <w:uiPriority w:val="9"/>
    <w:unhideWhenUsed/>
    <w:qFormat/>
    <w:rsid w:val="005E426A"/>
    <w:pPr>
      <w:keepNext/>
      <w:keepLines/>
      <w:spacing w:before="40" w:after="0"/>
      <w:outlineLvl w:val="1"/>
    </w:pPr>
    <w:rPr>
      <w:rFonts w:asciiTheme="majorHAnsi" w:eastAsiaTheme="majorEastAsia" w:hAnsiTheme="majorHAnsi" w:cstheme="majorBidi"/>
      <w:b/>
      <w:color w:val="0090BC"/>
      <w:sz w:val="26"/>
      <w:szCs w:val="26"/>
    </w:rPr>
  </w:style>
  <w:style w:type="paragraph" w:styleId="Heading3">
    <w:name w:val="heading 3"/>
    <w:basedOn w:val="Normal"/>
    <w:next w:val="Normal"/>
    <w:link w:val="Heading3Char"/>
    <w:uiPriority w:val="9"/>
    <w:unhideWhenUsed/>
    <w:qFormat/>
    <w:rsid w:val="000735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49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A595C"/>
    <w:pPr>
      <w:ind w:left="720"/>
      <w:contextualSpacing/>
    </w:pPr>
  </w:style>
  <w:style w:type="character" w:customStyle="1" w:styleId="Heading1Char">
    <w:name w:val="Heading 1 Char"/>
    <w:basedOn w:val="DefaultParagraphFont"/>
    <w:link w:val="Heading1"/>
    <w:uiPriority w:val="9"/>
    <w:rsid w:val="005E426A"/>
    <w:rPr>
      <w:rFonts w:asciiTheme="majorHAnsi" w:eastAsiaTheme="majorEastAsia" w:hAnsiTheme="majorHAnsi" w:cstheme="majorBidi"/>
      <w:b/>
      <w:color w:val="0090BC"/>
      <w:sz w:val="32"/>
      <w:szCs w:val="32"/>
    </w:rPr>
  </w:style>
  <w:style w:type="character" w:customStyle="1" w:styleId="Heading2Char">
    <w:name w:val="Heading 2 Char"/>
    <w:basedOn w:val="DefaultParagraphFont"/>
    <w:link w:val="Heading2"/>
    <w:uiPriority w:val="9"/>
    <w:rsid w:val="005E426A"/>
    <w:rPr>
      <w:rFonts w:asciiTheme="majorHAnsi" w:eastAsiaTheme="majorEastAsia" w:hAnsiTheme="majorHAnsi" w:cstheme="majorBidi"/>
      <w:b/>
      <w:color w:val="0090BC"/>
      <w:sz w:val="26"/>
      <w:szCs w:val="26"/>
    </w:rPr>
  </w:style>
  <w:style w:type="character" w:styleId="Hyperlink">
    <w:name w:val="Hyperlink"/>
    <w:basedOn w:val="DefaultParagraphFont"/>
    <w:uiPriority w:val="99"/>
    <w:unhideWhenUsed/>
    <w:rsid w:val="00512984"/>
    <w:rPr>
      <w:color w:val="0563C1" w:themeColor="hyperlink"/>
      <w:u w:val="single"/>
    </w:rPr>
  </w:style>
  <w:style w:type="character" w:customStyle="1" w:styleId="UnresolvedMention1">
    <w:name w:val="Unresolved Mention1"/>
    <w:basedOn w:val="DefaultParagraphFont"/>
    <w:uiPriority w:val="99"/>
    <w:semiHidden/>
    <w:unhideWhenUsed/>
    <w:rsid w:val="00512984"/>
    <w:rPr>
      <w:color w:val="605E5C"/>
      <w:shd w:val="clear" w:color="auto" w:fill="E1DFDD"/>
    </w:rPr>
  </w:style>
  <w:style w:type="character" w:customStyle="1" w:styleId="Heading3Char">
    <w:name w:val="Heading 3 Char"/>
    <w:basedOn w:val="DefaultParagraphFont"/>
    <w:link w:val="Heading3"/>
    <w:uiPriority w:val="9"/>
    <w:rsid w:val="000735E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F0246"/>
    <w:rPr>
      <w:sz w:val="16"/>
      <w:szCs w:val="16"/>
    </w:rPr>
  </w:style>
  <w:style w:type="paragraph" w:styleId="CommentText">
    <w:name w:val="annotation text"/>
    <w:basedOn w:val="Normal"/>
    <w:link w:val="CommentTextChar"/>
    <w:uiPriority w:val="99"/>
    <w:semiHidden/>
    <w:unhideWhenUsed/>
    <w:rsid w:val="00DF0246"/>
    <w:pPr>
      <w:spacing w:line="240" w:lineRule="auto"/>
    </w:pPr>
    <w:rPr>
      <w:sz w:val="20"/>
      <w:szCs w:val="20"/>
    </w:rPr>
  </w:style>
  <w:style w:type="character" w:customStyle="1" w:styleId="CommentTextChar">
    <w:name w:val="Comment Text Char"/>
    <w:basedOn w:val="DefaultParagraphFont"/>
    <w:link w:val="CommentText"/>
    <w:uiPriority w:val="99"/>
    <w:semiHidden/>
    <w:rsid w:val="00DF0246"/>
    <w:rPr>
      <w:sz w:val="20"/>
      <w:szCs w:val="20"/>
    </w:rPr>
  </w:style>
  <w:style w:type="paragraph" w:styleId="CommentSubject">
    <w:name w:val="annotation subject"/>
    <w:basedOn w:val="CommentText"/>
    <w:next w:val="CommentText"/>
    <w:link w:val="CommentSubjectChar"/>
    <w:uiPriority w:val="99"/>
    <w:semiHidden/>
    <w:unhideWhenUsed/>
    <w:rsid w:val="00DF0246"/>
    <w:rPr>
      <w:b/>
      <w:bCs/>
    </w:rPr>
  </w:style>
  <w:style w:type="character" w:customStyle="1" w:styleId="CommentSubjectChar">
    <w:name w:val="Comment Subject Char"/>
    <w:basedOn w:val="CommentTextChar"/>
    <w:link w:val="CommentSubject"/>
    <w:uiPriority w:val="99"/>
    <w:semiHidden/>
    <w:rsid w:val="00DF0246"/>
    <w:rPr>
      <w:b/>
      <w:bCs/>
      <w:sz w:val="20"/>
      <w:szCs w:val="20"/>
    </w:rPr>
  </w:style>
  <w:style w:type="paragraph" w:styleId="BalloonText">
    <w:name w:val="Balloon Text"/>
    <w:basedOn w:val="Normal"/>
    <w:link w:val="BalloonTextChar"/>
    <w:uiPriority w:val="99"/>
    <w:semiHidden/>
    <w:unhideWhenUsed/>
    <w:rsid w:val="00DF0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246"/>
    <w:rPr>
      <w:rFonts w:ascii="Segoe UI" w:hAnsi="Segoe UI" w:cs="Segoe UI"/>
      <w:sz w:val="18"/>
      <w:szCs w:val="18"/>
    </w:rPr>
  </w:style>
  <w:style w:type="character" w:styleId="FollowedHyperlink">
    <w:name w:val="FollowedHyperlink"/>
    <w:basedOn w:val="DefaultParagraphFont"/>
    <w:uiPriority w:val="99"/>
    <w:semiHidden/>
    <w:unhideWhenUsed/>
    <w:rsid w:val="00DF0246"/>
    <w:rPr>
      <w:color w:val="954F72" w:themeColor="followedHyperlink"/>
      <w:u w:val="single"/>
    </w:rPr>
  </w:style>
  <w:style w:type="paragraph" w:styleId="Header">
    <w:name w:val="header"/>
    <w:basedOn w:val="Normal"/>
    <w:link w:val="HeaderChar"/>
    <w:uiPriority w:val="99"/>
    <w:unhideWhenUsed/>
    <w:rsid w:val="006B4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3D1"/>
  </w:style>
  <w:style w:type="paragraph" w:styleId="Footer">
    <w:name w:val="footer"/>
    <w:basedOn w:val="Normal"/>
    <w:link w:val="FooterChar"/>
    <w:uiPriority w:val="99"/>
    <w:unhideWhenUsed/>
    <w:rsid w:val="006B4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cdc.gov/coronavirus/2019-ncov/prevent-getting-sick/cloth-face-cover.html" TargetMode="External"/><Relationship Id="rId20" Type="http://schemas.openxmlformats.org/officeDocument/2006/relationships/hyperlink" Target="https://www.cdc.gov/coronavirus/2019-ncov/prevent-getting-sick/preven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amhsa.gov/coronavir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71CE-BC8F-4711-836C-4E2EC02E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8939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Jillian</dc:creator>
  <cp:lastModifiedBy>Rose Bonaventura</cp:lastModifiedBy>
  <cp:revision>2</cp:revision>
  <dcterms:created xsi:type="dcterms:W3CDTF">2020-05-26T13:33:00Z</dcterms:created>
  <dcterms:modified xsi:type="dcterms:W3CDTF">2020-05-26T13:33:00Z</dcterms:modified>
</cp:coreProperties>
</file>